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4" w:rsidRPr="00977866" w:rsidRDefault="009B2F84" w:rsidP="003D4E55">
      <w:pPr>
        <w:spacing w:after="0"/>
        <w:jc w:val="right"/>
        <w:rPr>
          <w:rFonts w:cstheme="minorHAnsi"/>
          <w:b/>
          <w:szCs w:val="24"/>
        </w:rPr>
      </w:pPr>
      <w:r w:rsidRPr="00977866">
        <w:rPr>
          <w:rFonts w:cstheme="minorHAnsi"/>
          <w:b/>
          <w:szCs w:val="24"/>
        </w:rPr>
        <w:t>Załącznik nr 6 do zapytania ofertowego nr I.271.13.2019</w:t>
      </w:r>
    </w:p>
    <w:p w:rsidR="009B2F84" w:rsidRPr="004277C7" w:rsidRDefault="009B2F84" w:rsidP="003D4E55">
      <w:pPr>
        <w:tabs>
          <w:tab w:val="left" w:pos="6345"/>
        </w:tabs>
        <w:spacing w:after="0"/>
        <w:jc w:val="right"/>
        <w:rPr>
          <w:rFonts w:cstheme="minorHAnsi"/>
          <w:b/>
          <w:i/>
          <w:sz w:val="24"/>
          <w:szCs w:val="24"/>
        </w:rPr>
      </w:pPr>
      <w:r w:rsidRPr="004277C7">
        <w:rPr>
          <w:rFonts w:cstheme="minorHAnsi"/>
          <w:b/>
          <w:i/>
          <w:sz w:val="24"/>
          <w:szCs w:val="24"/>
        </w:rPr>
        <w:tab/>
      </w:r>
    </w:p>
    <w:p w:rsidR="00977866" w:rsidRDefault="00977866" w:rsidP="00977866">
      <w:pPr>
        <w:tabs>
          <w:tab w:val="left" w:pos="6345"/>
        </w:tabs>
        <w:spacing w:after="0"/>
        <w:jc w:val="center"/>
        <w:rPr>
          <w:rFonts w:cstheme="minorHAnsi"/>
          <w:b/>
          <w:sz w:val="24"/>
          <w:szCs w:val="24"/>
        </w:rPr>
      </w:pPr>
    </w:p>
    <w:p w:rsidR="00977866" w:rsidRDefault="00977866" w:rsidP="00977866">
      <w:pPr>
        <w:tabs>
          <w:tab w:val="left" w:pos="6345"/>
        </w:tabs>
        <w:spacing w:after="0"/>
        <w:jc w:val="center"/>
        <w:rPr>
          <w:rFonts w:cstheme="minorHAnsi"/>
          <w:b/>
          <w:sz w:val="24"/>
          <w:szCs w:val="24"/>
        </w:rPr>
      </w:pPr>
    </w:p>
    <w:p w:rsidR="009B2F84" w:rsidRPr="004277C7" w:rsidRDefault="009B2F84" w:rsidP="00977866">
      <w:pPr>
        <w:tabs>
          <w:tab w:val="left" w:pos="6345"/>
        </w:tabs>
        <w:spacing w:after="0"/>
        <w:jc w:val="center"/>
        <w:rPr>
          <w:rFonts w:cstheme="minorHAnsi"/>
          <w:sz w:val="24"/>
          <w:szCs w:val="24"/>
        </w:rPr>
      </w:pPr>
      <w:r w:rsidRPr="004277C7">
        <w:rPr>
          <w:rFonts w:cstheme="minorHAnsi"/>
          <w:b/>
          <w:sz w:val="24"/>
          <w:szCs w:val="24"/>
        </w:rPr>
        <w:t xml:space="preserve">UMOWA NR  </w:t>
      </w:r>
      <w:r w:rsidR="00150903">
        <w:rPr>
          <w:rFonts w:cstheme="minorHAnsi"/>
          <w:b/>
          <w:sz w:val="24"/>
          <w:szCs w:val="24"/>
        </w:rPr>
        <w:t xml:space="preserve"> ………………..</w:t>
      </w:r>
      <w:r w:rsidRPr="004277C7">
        <w:rPr>
          <w:rFonts w:cstheme="minorHAnsi"/>
          <w:b/>
          <w:sz w:val="24"/>
          <w:szCs w:val="24"/>
        </w:rPr>
        <w:t>/2019</w:t>
      </w:r>
    </w:p>
    <w:p w:rsidR="009B2F84" w:rsidRDefault="009B2F84" w:rsidP="00977866">
      <w:pPr>
        <w:tabs>
          <w:tab w:val="left" w:pos="6345"/>
        </w:tabs>
        <w:spacing w:after="0"/>
        <w:jc w:val="center"/>
        <w:rPr>
          <w:rFonts w:cstheme="minorHAnsi"/>
          <w:sz w:val="24"/>
          <w:szCs w:val="24"/>
        </w:rPr>
      </w:pPr>
      <w:r w:rsidRPr="004277C7">
        <w:rPr>
          <w:rFonts w:cstheme="minorHAnsi"/>
          <w:sz w:val="24"/>
          <w:szCs w:val="24"/>
        </w:rPr>
        <w:t xml:space="preserve">zawarta w dniu </w:t>
      </w:r>
      <w:r w:rsidRPr="004277C7">
        <w:rPr>
          <w:rFonts w:cstheme="minorHAnsi"/>
          <w:b/>
          <w:sz w:val="24"/>
          <w:szCs w:val="24"/>
        </w:rPr>
        <w:t>…………..2019r.</w:t>
      </w:r>
      <w:r w:rsidRPr="004277C7">
        <w:rPr>
          <w:rFonts w:cstheme="minorHAnsi"/>
          <w:sz w:val="24"/>
          <w:szCs w:val="24"/>
        </w:rPr>
        <w:t xml:space="preserve">  w  Krasnobrodzie (zwana dalej Umową)  pomiędzy:</w:t>
      </w:r>
    </w:p>
    <w:p w:rsidR="0037513A" w:rsidRDefault="0037513A" w:rsidP="003D4E55">
      <w:pPr>
        <w:tabs>
          <w:tab w:val="left" w:pos="6345"/>
        </w:tabs>
        <w:spacing w:after="0"/>
        <w:rPr>
          <w:rFonts w:cstheme="minorHAnsi"/>
          <w:sz w:val="24"/>
          <w:szCs w:val="24"/>
        </w:rPr>
      </w:pPr>
    </w:p>
    <w:p w:rsidR="0037513A" w:rsidRPr="0037513A" w:rsidRDefault="0037513A" w:rsidP="003D4E55">
      <w:pPr>
        <w:tabs>
          <w:tab w:val="left" w:pos="6345"/>
        </w:tabs>
        <w:spacing w:after="0"/>
        <w:rPr>
          <w:rFonts w:cstheme="minorHAnsi"/>
          <w:sz w:val="24"/>
          <w:szCs w:val="24"/>
        </w:rPr>
      </w:pPr>
      <w:r w:rsidRPr="0037513A">
        <w:rPr>
          <w:rFonts w:cstheme="minorHAnsi"/>
          <w:b/>
          <w:sz w:val="24"/>
          <w:szCs w:val="24"/>
        </w:rPr>
        <w:t>Gminą Krasnobród</w:t>
      </w:r>
      <w:r w:rsidRPr="0037513A">
        <w:rPr>
          <w:rFonts w:cstheme="minorHAnsi"/>
          <w:sz w:val="24"/>
          <w:szCs w:val="24"/>
        </w:rPr>
        <w:t xml:space="preserve">, ul. 3 Maja 36, 22-440 Krasnobród, </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NIP: 922-272-05-50,  REGON: 950368701</w:t>
      </w:r>
      <w:bookmarkStart w:id="0" w:name="_GoBack"/>
      <w:bookmarkEnd w:id="0"/>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reprezentowaną przez:</w:t>
      </w:r>
    </w:p>
    <w:p w:rsidR="0037513A" w:rsidRPr="0037513A" w:rsidRDefault="00AF258A" w:rsidP="003D4E55">
      <w:pPr>
        <w:tabs>
          <w:tab w:val="left" w:pos="6345"/>
        </w:tabs>
        <w:spacing w:after="0"/>
        <w:rPr>
          <w:rFonts w:cstheme="minorHAnsi"/>
          <w:b/>
          <w:sz w:val="24"/>
          <w:szCs w:val="24"/>
        </w:rPr>
      </w:pPr>
      <w:r>
        <w:rPr>
          <w:rFonts w:cstheme="minorHAnsi"/>
          <w:b/>
          <w:sz w:val="24"/>
          <w:szCs w:val="24"/>
        </w:rPr>
        <w:t>Kazimierza Misztala –</w:t>
      </w:r>
      <w:r w:rsidR="0037513A" w:rsidRPr="0037513A">
        <w:rPr>
          <w:rFonts w:cstheme="minorHAnsi"/>
          <w:b/>
          <w:sz w:val="24"/>
          <w:szCs w:val="24"/>
        </w:rPr>
        <w:t>Burmistrza,</w:t>
      </w:r>
    </w:p>
    <w:p w:rsidR="0037513A" w:rsidRDefault="0037513A" w:rsidP="003D4E55">
      <w:pPr>
        <w:tabs>
          <w:tab w:val="left" w:pos="6345"/>
        </w:tabs>
        <w:spacing w:after="0"/>
        <w:rPr>
          <w:rFonts w:cstheme="minorHAnsi"/>
          <w:sz w:val="24"/>
          <w:szCs w:val="24"/>
        </w:rPr>
      </w:pPr>
      <w:r w:rsidRPr="0037513A">
        <w:rPr>
          <w:rFonts w:cstheme="minorHAnsi"/>
          <w:sz w:val="24"/>
          <w:szCs w:val="24"/>
        </w:rPr>
        <w:t xml:space="preserve">zwaną </w:t>
      </w:r>
      <w:r w:rsidRPr="004277C7">
        <w:rPr>
          <w:rFonts w:cstheme="minorHAnsi"/>
          <w:sz w:val="24"/>
          <w:szCs w:val="24"/>
        </w:rPr>
        <w:t>w dalszej części umowy</w:t>
      </w:r>
      <w:r w:rsidRPr="0037513A">
        <w:rPr>
          <w:rFonts w:cstheme="minorHAnsi"/>
          <w:sz w:val="24"/>
          <w:szCs w:val="24"/>
        </w:rPr>
        <w:t xml:space="preserve"> </w:t>
      </w:r>
      <w:r w:rsidRPr="0037513A">
        <w:rPr>
          <w:rFonts w:cstheme="minorHAnsi"/>
          <w:b/>
          <w:sz w:val="24"/>
          <w:szCs w:val="24"/>
        </w:rPr>
        <w:t>„Zamawiającym”</w:t>
      </w:r>
    </w:p>
    <w:p w:rsidR="0037513A" w:rsidRPr="004277C7" w:rsidRDefault="0037513A" w:rsidP="003D4E55">
      <w:pPr>
        <w:tabs>
          <w:tab w:val="left" w:pos="6345"/>
        </w:tabs>
        <w:spacing w:after="0"/>
        <w:rPr>
          <w:rFonts w:cstheme="minorHAnsi"/>
          <w:sz w:val="24"/>
          <w:szCs w:val="24"/>
        </w:rPr>
      </w:pPr>
    </w:p>
    <w:p w:rsidR="009B2F84" w:rsidRPr="004277C7" w:rsidRDefault="009B2F84" w:rsidP="003D4E55">
      <w:pPr>
        <w:tabs>
          <w:tab w:val="left" w:pos="6345"/>
        </w:tabs>
        <w:spacing w:after="0"/>
        <w:rPr>
          <w:rFonts w:cstheme="minorHAnsi"/>
          <w:sz w:val="24"/>
          <w:szCs w:val="24"/>
        </w:rPr>
      </w:pPr>
      <w:r w:rsidRPr="004277C7">
        <w:rPr>
          <w:rFonts w:cstheme="minorHAnsi"/>
          <w:sz w:val="24"/>
          <w:szCs w:val="24"/>
        </w:rPr>
        <w:t xml:space="preserve">a </w:t>
      </w:r>
    </w:p>
    <w:p w:rsidR="009B2F84" w:rsidRPr="004277C7" w:rsidRDefault="009B2F84" w:rsidP="003D4E55">
      <w:pPr>
        <w:tabs>
          <w:tab w:val="left" w:pos="6345"/>
        </w:tabs>
        <w:spacing w:after="0"/>
        <w:rPr>
          <w:rFonts w:cstheme="minorHAnsi"/>
          <w:b/>
          <w:sz w:val="24"/>
          <w:szCs w:val="24"/>
        </w:rPr>
      </w:pPr>
      <w:r w:rsidRPr="004277C7">
        <w:rPr>
          <w:rFonts w:cstheme="minorHAnsi"/>
          <w:sz w:val="24"/>
          <w:szCs w:val="24"/>
        </w:rPr>
        <w:t>prowadzącym działalność gospodarczą jako ……………………………</w:t>
      </w:r>
      <w:r w:rsidR="0037513A">
        <w:rPr>
          <w:rFonts w:cstheme="minorHAnsi"/>
          <w:sz w:val="24"/>
          <w:szCs w:val="24"/>
        </w:rPr>
        <w:t>……………………………………………</w:t>
      </w:r>
    </w:p>
    <w:p w:rsidR="009B2F84" w:rsidRDefault="009B2F84" w:rsidP="003D4E55">
      <w:pPr>
        <w:tabs>
          <w:tab w:val="left" w:pos="6345"/>
        </w:tabs>
        <w:spacing w:after="0"/>
        <w:jc w:val="both"/>
        <w:rPr>
          <w:rFonts w:cstheme="minorHAnsi"/>
          <w:sz w:val="24"/>
          <w:szCs w:val="24"/>
        </w:rPr>
      </w:pPr>
      <w:r w:rsidRPr="004277C7">
        <w:rPr>
          <w:rFonts w:cstheme="minorHAnsi"/>
          <w:sz w:val="24"/>
          <w:szCs w:val="24"/>
        </w:rPr>
        <w:t xml:space="preserve">zwanym w dalszej części umowy </w:t>
      </w:r>
      <w:r w:rsidR="0037513A" w:rsidRPr="0037513A">
        <w:rPr>
          <w:rFonts w:cstheme="minorHAnsi"/>
          <w:b/>
          <w:sz w:val="24"/>
          <w:szCs w:val="24"/>
        </w:rPr>
        <w:t>„</w:t>
      </w:r>
      <w:r w:rsidRPr="0037513A">
        <w:rPr>
          <w:rFonts w:cstheme="minorHAnsi"/>
          <w:b/>
          <w:sz w:val="24"/>
          <w:szCs w:val="24"/>
        </w:rPr>
        <w:t>Wykonawcą</w:t>
      </w:r>
      <w:r w:rsidR="0037513A" w:rsidRPr="0037513A">
        <w:rPr>
          <w:rFonts w:cstheme="minorHAnsi"/>
          <w:b/>
          <w:sz w:val="24"/>
          <w:szCs w:val="24"/>
        </w:rPr>
        <w:t>”</w:t>
      </w:r>
      <w:r w:rsidRPr="0037513A">
        <w:rPr>
          <w:rFonts w:cstheme="minorHAnsi"/>
          <w:b/>
          <w:sz w:val="24"/>
          <w:szCs w:val="24"/>
        </w:rPr>
        <w:t xml:space="preserve">, </w:t>
      </w:r>
      <w:r w:rsidRPr="004277C7">
        <w:rPr>
          <w:rFonts w:cstheme="minorHAnsi"/>
          <w:sz w:val="24"/>
          <w:szCs w:val="24"/>
        </w:rPr>
        <w:t>łącznie zwanymi Stronami lub Stronami Umowy</w:t>
      </w:r>
      <w:r w:rsidR="0037513A">
        <w:rPr>
          <w:rFonts w:cstheme="minorHAnsi"/>
          <w:sz w:val="24"/>
          <w:szCs w:val="24"/>
        </w:rPr>
        <w:t xml:space="preserve">, </w:t>
      </w:r>
      <w:r w:rsidRPr="004277C7">
        <w:rPr>
          <w:rFonts w:cstheme="minorHAnsi"/>
          <w:sz w:val="24"/>
          <w:szCs w:val="24"/>
        </w:rPr>
        <w:t>o następującej treści:</w:t>
      </w:r>
    </w:p>
    <w:p w:rsidR="0037513A" w:rsidRPr="004277C7" w:rsidRDefault="0037513A" w:rsidP="003D4E55">
      <w:pPr>
        <w:tabs>
          <w:tab w:val="left" w:pos="6345"/>
        </w:tabs>
        <w:spacing w:after="0"/>
        <w:jc w:val="both"/>
        <w:rPr>
          <w:rFonts w:cstheme="minorHAnsi"/>
          <w:sz w:val="24"/>
          <w:szCs w:val="24"/>
        </w:rPr>
      </w:pPr>
    </w:p>
    <w:p w:rsidR="009B2F84" w:rsidRPr="004B5164" w:rsidRDefault="009B2F84" w:rsidP="003D4E55">
      <w:pPr>
        <w:spacing w:after="0"/>
        <w:jc w:val="both"/>
        <w:rPr>
          <w:rFonts w:eastAsia="Times New Roman" w:cstheme="minorHAnsi"/>
          <w:sz w:val="24"/>
          <w:szCs w:val="24"/>
          <w:lang w:eastAsia="pl-PL"/>
        </w:rPr>
      </w:pPr>
      <w:r w:rsidRPr="004B5164">
        <w:rPr>
          <w:rFonts w:eastAsia="Times New Roman" w:cstheme="minorHAnsi"/>
          <w:sz w:val="24"/>
          <w:szCs w:val="24"/>
          <w:lang w:eastAsia="pl-PL"/>
        </w:rPr>
        <w:t>w wyniku postępowania</w:t>
      </w:r>
      <w:r w:rsidRPr="004B5164">
        <w:rPr>
          <w:rFonts w:eastAsia="Times New Roman" w:cstheme="minorHAnsi"/>
          <w:color w:val="FF0000"/>
          <w:sz w:val="24"/>
          <w:szCs w:val="24"/>
          <w:lang w:eastAsia="pl-PL"/>
        </w:rPr>
        <w:t xml:space="preserve"> </w:t>
      </w:r>
      <w:r w:rsidRPr="004B5164">
        <w:rPr>
          <w:rFonts w:eastAsia="Times New Roman" w:cstheme="minorHAnsi"/>
          <w:sz w:val="24"/>
          <w:szCs w:val="24"/>
          <w:lang w:eastAsia="pl-PL"/>
        </w:rPr>
        <w:t>prowadzonego</w:t>
      </w:r>
      <w:r w:rsidRPr="004B5164">
        <w:rPr>
          <w:rFonts w:eastAsia="Times New Roman" w:cstheme="minorHAnsi"/>
          <w:color w:val="FF0000"/>
          <w:sz w:val="24"/>
          <w:szCs w:val="24"/>
          <w:lang w:eastAsia="pl-PL"/>
        </w:rPr>
        <w:t xml:space="preserve"> </w:t>
      </w:r>
      <w:r w:rsidRPr="004B5164">
        <w:rPr>
          <w:rFonts w:cstheme="minorHAnsi"/>
          <w:sz w:val="24"/>
          <w:szCs w:val="24"/>
        </w:rPr>
        <w:t xml:space="preserve">z zastosowaniem zasady konkurencyjności, w formie zapytania ofertowego zgodnie z Wytycznymi w zakresie kwalifikowalności wydatków w ramach Europejskiego Funduszu Rozwoju Regionalnego, Europejskiego Funduszu Społecznego oraz Funduszu Spójności na lata 2014-2020 wydanymi na podstawie art. 5 ust. 1, pkt 5 ustawy z dnia 11 lipca 2014 r. o zasadach realizacji programów w zakresie polityki spójności finansowanych w perspektywie finansowej 2014-2020, </w:t>
      </w:r>
      <w:r w:rsidR="004B5164" w:rsidRPr="004B5164">
        <w:rPr>
          <w:rFonts w:cstheme="minorHAnsi"/>
          <w:sz w:val="24"/>
          <w:szCs w:val="24"/>
        </w:rPr>
        <w:t xml:space="preserve">w związku </w:t>
      </w:r>
      <w:r w:rsidR="00AF258A">
        <w:rPr>
          <w:rFonts w:cstheme="minorHAnsi"/>
          <w:sz w:val="24"/>
          <w:szCs w:val="24"/>
        </w:rPr>
        <w:br/>
      </w:r>
      <w:r w:rsidR="004B5164" w:rsidRPr="004B5164">
        <w:rPr>
          <w:rFonts w:cstheme="minorHAnsi"/>
          <w:sz w:val="24"/>
          <w:szCs w:val="24"/>
        </w:rPr>
        <w:t>z współfinansowaniem p</w:t>
      </w:r>
      <w:r w:rsidRPr="004B5164">
        <w:rPr>
          <w:rFonts w:cstheme="minorHAnsi"/>
          <w:sz w:val="24"/>
          <w:szCs w:val="24"/>
        </w:rPr>
        <w:t xml:space="preserve">rojektu z Europejskiego Funduszu Rozwoju Regionalnego w ramach Regionalnego Programu Operacyjnego Województwa Lubelskiego </w:t>
      </w:r>
      <w:r w:rsidR="004B5164" w:rsidRPr="004B5164">
        <w:rPr>
          <w:rFonts w:cstheme="minorHAnsi"/>
          <w:sz w:val="24"/>
          <w:szCs w:val="24"/>
        </w:rPr>
        <w:t xml:space="preserve">2014-2020 </w:t>
      </w:r>
      <w:r w:rsidR="004B5164" w:rsidRPr="004B5164">
        <w:rPr>
          <w:rFonts w:cs="Arial"/>
          <w:color w:val="222222"/>
          <w:sz w:val="24"/>
          <w:szCs w:val="24"/>
        </w:rPr>
        <w:t>w ramach Osi Priorytetowej 6 Ochrona  środowiska i efektywne wykorzystanie zasobów, Działania 6.4 Gospodarka wodno-ściekowa</w:t>
      </w:r>
      <w:r w:rsidRPr="004B5164">
        <w:rPr>
          <w:rFonts w:cstheme="minorHAnsi"/>
          <w:sz w:val="24"/>
          <w:szCs w:val="24"/>
        </w:rPr>
        <w:t xml:space="preserve"> udzielone zostaje </w:t>
      </w:r>
      <w:r w:rsidRPr="004B5164">
        <w:rPr>
          <w:rFonts w:eastAsia="Times New Roman" w:cstheme="minorHAnsi"/>
          <w:sz w:val="24"/>
          <w:szCs w:val="24"/>
          <w:lang w:eastAsia="pl-PL"/>
        </w:rPr>
        <w:t xml:space="preserve">zamówienie </w:t>
      </w:r>
      <w:r w:rsidRPr="004B5164">
        <w:rPr>
          <w:rFonts w:eastAsia="Times New Roman" w:cstheme="minorHAnsi"/>
          <w:b/>
          <w:sz w:val="24"/>
          <w:szCs w:val="24"/>
          <w:lang w:eastAsia="pl-PL"/>
        </w:rPr>
        <w:t>nr referencyjny postępowania</w:t>
      </w:r>
      <w:r w:rsidRPr="004B5164">
        <w:rPr>
          <w:rFonts w:eastAsia="Times New Roman" w:cstheme="minorHAnsi"/>
          <w:sz w:val="24"/>
          <w:szCs w:val="24"/>
          <w:lang w:eastAsia="pl-PL"/>
        </w:rPr>
        <w:t xml:space="preserve"> </w:t>
      </w:r>
      <w:r w:rsidR="004B5164" w:rsidRPr="004B5164">
        <w:rPr>
          <w:rFonts w:eastAsia="Times New Roman" w:cstheme="minorHAnsi"/>
          <w:b/>
          <w:sz w:val="24"/>
          <w:szCs w:val="24"/>
          <w:lang w:eastAsia="pl-PL"/>
        </w:rPr>
        <w:t>I.</w:t>
      </w:r>
      <w:r w:rsidRPr="004B5164">
        <w:rPr>
          <w:rFonts w:eastAsia="Times New Roman" w:cstheme="minorHAnsi"/>
          <w:b/>
          <w:sz w:val="24"/>
          <w:szCs w:val="24"/>
          <w:lang w:eastAsia="pl-PL"/>
        </w:rPr>
        <w:t>271.13.2019</w:t>
      </w:r>
      <w:r w:rsidRPr="004B5164">
        <w:rPr>
          <w:rFonts w:eastAsia="Times New Roman" w:cstheme="minorHAnsi"/>
          <w:sz w:val="24"/>
          <w:szCs w:val="24"/>
          <w:lang w:eastAsia="pl-PL"/>
        </w:rPr>
        <w:t xml:space="preserve"> zgodnie ze złożoną ofertą.</w:t>
      </w:r>
    </w:p>
    <w:p w:rsidR="004B5164" w:rsidRPr="004277C7" w:rsidRDefault="004B5164" w:rsidP="003D4E55">
      <w:pPr>
        <w:spacing w:after="0"/>
        <w:jc w:val="both"/>
        <w:rPr>
          <w:rFonts w:eastAsia="Times New Roman" w:cstheme="minorHAnsi"/>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w:t>
      </w:r>
    </w:p>
    <w:p w:rsidR="005144A1" w:rsidRPr="004277C7" w:rsidRDefault="005144A1" w:rsidP="003D4E55">
      <w:pPr>
        <w:tabs>
          <w:tab w:val="left" w:pos="6345"/>
        </w:tabs>
        <w:spacing w:after="0"/>
        <w:jc w:val="center"/>
        <w:rPr>
          <w:rFonts w:cstheme="minorHAnsi"/>
          <w:b/>
          <w:sz w:val="24"/>
          <w:szCs w:val="24"/>
        </w:rPr>
      </w:pPr>
      <w:r w:rsidRPr="004277C7">
        <w:rPr>
          <w:rFonts w:cstheme="minorHAnsi"/>
          <w:b/>
          <w:sz w:val="24"/>
          <w:szCs w:val="24"/>
        </w:rPr>
        <w:t>PRZEDMIOT UMOWY</w:t>
      </w:r>
    </w:p>
    <w:p w:rsidR="005144A1" w:rsidRPr="004277C7" w:rsidRDefault="005144A1" w:rsidP="003D4E55">
      <w:pPr>
        <w:tabs>
          <w:tab w:val="left" w:pos="6345"/>
        </w:tabs>
        <w:spacing w:after="0"/>
        <w:jc w:val="center"/>
        <w:rPr>
          <w:rFonts w:cstheme="minorHAnsi"/>
          <w:b/>
          <w:sz w:val="24"/>
          <w:szCs w:val="24"/>
        </w:rPr>
      </w:pPr>
    </w:p>
    <w:p w:rsidR="009B2F84" w:rsidRPr="0026195A" w:rsidRDefault="009B2F84" w:rsidP="003D4E55">
      <w:pPr>
        <w:spacing w:after="0"/>
        <w:jc w:val="both"/>
        <w:rPr>
          <w:rFonts w:cstheme="minorHAnsi"/>
          <w:b/>
          <w:i/>
          <w:sz w:val="24"/>
          <w:szCs w:val="24"/>
        </w:rPr>
      </w:pPr>
      <w:r w:rsidRPr="004277C7">
        <w:rPr>
          <w:rFonts w:cstheme="minorHAnsi"/>
          <w:sz w:val="24"/>
          <w:szCs w:val="24"/>
        </w:rPr>
        <w:t xml:space="preserve">Przedmiotem Umowy jest </w:t>
      </w:r>
      <w:r w:rsidRPr="004277C7">
        <w:rPr>
          <w:rFonts w:cstheme="minorHAnsi"/>
          <w:b/>
          <w:i/>
          <w:sz w:val="24"/>
          <w:szCs w:val="24"/>
        </w:rPr>
        <w:t>Pełnienie kompleksowego nadzoru inw</w:t>
      </w:r>
      <w:r w:rsidR="005144A1">
        <w:rPr>
          <w:rFonts w:cstheme="minorHAnsi"/>
          <w:b/>
          <w:i/>
          <w:sz w:val="24"/>
          <w:szCs w:val="24"/>
        </w:rPr>
        <w:t>estorskiego podczas realizacji p</w:t>
      </w:r>
      <w:r w:rsidRPr="004277C7">
        <w:rPr>
          <w:rFonts w:cstheme="minorHAnsi"/>
          <w:b/>
          <w:i/>
          <w:sz w:val="24"/>
          <w:szCs w:val="24"/>
        </w:rPr>
        <w:t>rojektu</w:t>
      </w:r>
      <w:r w:rsidR="005144A1">
        <w:rPr>
          <w:rFonts w:cstheme="minorHAnsi"/>
          <w:b/>
          <w:i/>
          <w:sz w:val="24"/>
          <w:szCs w:val="24"/>
        </w:rPr>
        <w:t xml:space="preserve"> pn. „</w:t>
      </w:r>
      <w:r w:rsidRPr="004277C7">
        <w:rPr>
          <w:rFonts w:cstheme="minorHAnsi"/>
          <w:b/>
          <w:i/>
          <w:sz w:val="24"/>
          <w:szCs w:val="24"/>
        </w:rPr>
        <w:t>Przebudowa oczyszczalni ścieków dla Aglomeracji Krasnobród wraz z budową kanalizacji sanitarnej w Krasnobrodzie</w:t>
      </w:r>
      <w:r w:rsidR="005144A1">
        <w:rPr>
          <w:rFonts w:cstheme="minorHAnsi"/>
          <w:b/>
          <w:i/>
          <w:sz w:val="24"/>
          <w:szCs w:val="24"/>
        </w:rPr>
        <w:t xml:space="preserve">” </w:t>
      </w:r>
      <w:r w:rsidRPr="004277C7">
        <w:rPr>
          <w:rFonts w:cstheme="minorHAnsi"/>
          <w:sz w:val="24"/>
          <w:szCs w:val="24"/>
        </w:rPr>
        <w:t>na terenie gminy Krasnobród, powiat zamojski, województwo lubelskie</w:t>
      </w:r>
      <w:r w:rsidR="005144A1">
        <w:rPr>
          <w:rFonts w:cstheme="minorHAnsi"/>
          <w:sz w:val="24"/>
          <w:szCs w:val="24"/>
        </w:rPr>
        <w:t>,</w:t>
      </w:r>
      <w:r w:rsidRPr="004277C7">
        <w:rPr>
          <w:rFonts w:cstheme="minorHAnsi"/>
          <w:sz w:val="24"/>
          <w:szCs w:val="24"/>
        </w:rPr>
        <w:t xml:space="preserve"> które Zamawiający powierza, a Wykonawca przyjmuje do realizacji.</w:t>
      </w:r>
    </w:p>
    <w:p w:rsidR="009B2F84" w:rsidRPr="004277C7" w:rsidRDefault="009B2F84" w:rsidP="003D4E55">
      <w:pPr>
        <w:pStyle w:val="Akapitzlist"/>
        <w:numPr>
          <w:ilvl w:val="0"/>
          <w:numId w:val="1"/>
        </w:numPr>
        <w:spacing w:after="0"/>
        <w:ind w:left="357" w:hanging="357"/>
        <w:jc w:val="both"/>
        <w:rPr>
          <w:rFonts w:asciiTheme="minorHAnsi" w:hAnsiTheme="minorHAnsi" w:cstheme="minorHAnsi"/>
          <w:bCs/>
          <w:sz w:val="24"/>
          <w:szCs w:val="24"/>
        </w:rPr>
      </w:pPr>
      <w:r w:rsidRPr="004277C7">
        <w:rPr>
          <w:rFonts w:asciiTheme="minorHAnsi" w:hAnsiTheme="minorHAnsi" w:cstheme="minorHAnsi"/>
          <w:bCs/>
          <w:sz w:val="24"/>
          <w:szCs w:val="24"/>
        </w:rPr>
        <w:t>Nadzór inwestorski będzie realizowany zgodnie z następującymi dokumentami:</w:t>
      </w:r>
    </w:p>
    <w:p w:rsidR="009B2F84" w:rsidRPr="004277C7" w:rsidRDefault="009B2F84" w:rsidP="003D4E55">
      <w:pPr>
        <w:numPr>
          <w:ilvl w:val="1"/>
          <w:numId w:val="1"/>
        </w:numPr>
        <w:spacing w:after="0"/>
        <w:ind w:left="700"/>
        <w:jc w:val="both"/>
        <w:rPr>
          <w:rFonts w:cstheme="minorHAnsi"/>
          <w:sz w:val="24"/>
          <w:szCs w:val="24"/>
        </w:rPr>
      </w:pPr>
      <w:r w:rsidRPr="004277C7">
        <w:rPr>
          <w:rFonts w:cstheme="minorHAnsi"/>
          <w:sz w:val="24"/>
          <w:szCs w:val="24"/>
        </w:rPr>
        <w:t xml:space="preserve">Umową o dofinansowanie Projektu nr RPLU.06.04.00-06-0046/18-00 </w:t>
      </w:r>
      <w:r w:rsidR="0026195A">
        <w:rPr>
          <w:rFonts w:cstheme="minorHAnsi"/>
          <w:sz w:val="24"/>
          <w:szCs w:val="24"/>
        </w:rPr>
        <w:t>pn. „Przebudowa oczyszczalni ścieków dla a</w:t>
      </w:r>
      <w:r w:rsidRPr="004277C7">
        <w:rPr>
          <w:rFonts w:cstheme="minorHAnsi"/>
          <w:sz w:val="24"/>
          <w:szCs w:val="24"/>
        </w:rPr>
        <w:t xml:space="preserve">glomeracji Krasnobród wraz z budową </w:t>
      </w:r>
      <w:r w:rsidRPr="004277C7">
        <w:rPr>
          <w:rFonts w:cstheme="minorHAnsi"/>
          <w:sz w:val="24"/>
          <w:szCs w:val="24"/>
        </w:rPr>
        <w:lastRenderedPageBreak/>
        <w:t>kanalizacji sanitarnej w Krasnobrodzie</w:t>
      </w:r>
      <w:r w:rsidR="0026195A">
        <w:rPr>
          <w:rFonts w:cstheme="minorHAnsi"/>
          <w:sz w:val="24"/>
          <w:szCs w:val="24"/>
        </w:rPr>
        <w:t>”</w:t>
      </w:r>
      <w:r w:rsidRPr="004277C7">
        <w:rPr>
          <w:rFonts w:cstheme="minorHAnsi"/>
          <w:sz w:val="24"/>
          <w:szCs w:val="24"/>
        </w:rPr>
        <w:t xml:space="preserve"> w ramach Regionalnego Programu Operacyjnego Województwa Lubelskiego na lata 2014 – 20</w:t>
      </w:r>
      <w:r w:rsidR="0026195A">
        <w:rPr>
          <w:rFonts w:cstheme="minorHAnsi"/>
          <w:sz w:val="24"/>
          <w:szCs w:val="24"/>
        </w:rPr>
        <w:t>20 Osi priorytetowej 6 Ochrona środowiska i e</w:t>
      </w:r>
      <w:r w:rsidRPr="004277C7">
        <w:rPr>
          <w:rFonts w:cstheme="minorHAnsi"/>
          <w:sz w:val="24"/>
          <w:szCs w:val="24"/>
        </w:rPr>
        <w:t xml:space="preserve">fektywne wykorzystanie zasobów działanie 6.4. Gospodarka </w:t>
      </w:r>
      <w:proofErr w:type="spellStart"/>
      <w:r w:rsidRPr="004277C7">
        <w:rPr>
          <w:rFonts w:cstheme="minorHAnsi"/>
          <w:sz w:val="24"/>
          <w:szCs w:val="24"/>
        </w:rPr>
        <w:t>wodno</w:t>
      </w:r>
      <w:proofErr w:type="spellEnd"/>
      <w:r w:rsidRPr="004277C7">
        <w:rPr>
          <w:rFonts w:cstheme="minorHAnsi"/>
          <w:sz w:val="24"/>
          <w:szCs w:val="24"/>
        </w:rPr>
        <w:t xml:space="preserve"> –ściekowa z dnia 18 lipca 2019r.</w:t>
      </w:r>
    </w:p>
    <w:p w:rsidR="009B2F84" w:rsidRPr="004277C7" w:rsidRDefault="009B2F84" w:rsidP="003D4E55">
      <w:pPr>
        <w:numPr>
          <w:ilvl w:val="1"/>
          <w:numId w:val="1"/>
        </w:numPr>
        <w:spacing w:after="0"/>
        <w:ind w:left="700"/>
        <w:rPr>
          <w:rFonts w:cstheme="minorHAnsi"/>
          <w:sz w:val="24"/>
          <w:szCs w:val="24"/>
        </w:rPr>
      </w:pPr>
      <w:r w:rsidRPr="004277C7">
        <w:rPr>
          <w:rFonts w:cstheme="minorHAnsi"/>
          <w:sz w:val="24"/>
          <w:szCs w:val="24"/>
        </w:rPr>
        <w:t>Studium wykonalności dla ww. Projektu;</w:t>
      </w:r>
    </w:p>
    <w:p w:rsidR="009B2F84" w:rsidRDefault="009B2F84" w:rsidP="003D4E55">
      <w:pPr>
        <w:numPr>
          <w:ilvl w:val="1"/>
          <w:numId w:val="1"/>
        </w:numPr>
        <w:spacing w:after="0"/>
        <w:ind w:left="700"/>
        <w:rPr>
          <w:rFonts w:cstheme="minorHAnsi"/>
          <w:sz w:val="24"/>
          <w:szCs w:val="24"/>
        </w:rPr>
      </w:pPr>
      <w:r w:rsidRPr="004277C7">
        <w:rPr>
          <w:rFonts w:cstheme="minorHAnsi"/>
          <w:sz w:val="24"/>
          <w:szCs w:val="24"/>
        </w:rPr>
        <w:t>Ustawą z dnia 7 lipca 1994 r. Prawo budowlane (</w:t>
      </w:r>
      <w:r w:rsidRPr="004277C7">
        <w:rPr>
          <w:rFonts w:cstheme="minorHAnsi"/>
          <w:sz w:val="24"/>
          <w:szCs w:val="24"/>
          <w:shd w:val="clear" w:color="auto" w:fill="FFFFFF"/>
        </w:rPr>
        <w:t xml:space="preserve">Dziennik Ustaw z 2018r. poz. 1202 z </w:t>
      </w:r>
      <w:proofErr w:type="spellStart"/>
      <w:r w:rsidRPr="004277C7">
        <w:rPr>
          <w:rFonts w:cstheme="minorHAnsi"/>
          <w:sz w:val="24"/>
          <w:szCs w:val="24"/>
          <w:shd w:val="clear" w:color="auto" w:fill="FFFFFF"/>
        </w:rPr>
        <w:t>późn</w:t>
      </w:r>
      <w:proofErr w:type="spellEnd"/>
      <w:r w:rsidRPr="004277C7">
        <w:rPr>
          <w:rFonts w:cstheme="minorHAnsi"/>
          <w:sz w:val="24"/>
          <w:szCs w:val="24"/>
          <w:shd w:val="clear" w:color="auto" w:fill="FFFFFF"/>
        </w:rPr>
        <w:t>. zm.</w:t>
      </w:r>
      <w:r w:rsidRPr="004277C7">
        <w:rPr>
          <w:rFonts w:cstheme="minorHAnsi"/>
          <w:sz w:val="24"/>
          <w:szCs w:val="24"/>
        </w:rPr>
        <w:t>).</w:t>
      </w:r>
    </w:p>
    <w:p w:rsidR="0026195A" w:rsidRPr="004277C7" w:rsidRDefault="0026195A" w:rsidP="003D4E55">
      <w:pPr>
        <w:spacing w:after="0"/>
        <w:ind w:left="700"/>
        <w:rPr>
          <w:rFonts w:cstheme="minorHAnsi"/>
          <w:sz w:val="24"/>
          <w:szCs w:val="24"/>
        </w:rPr>
      </w:pPr>
    </w:p>
    <w:p w:rsidR="009B2F84" w:rsidRPr="007568CD" w:rsidRDefault="009B2F84" w:rsidP="003D4E55">
      <w:pPr>
        <w:pStyle w:val="Akapitzlist"/>
        <w:numPr>
          <w:ilvl w:val="0"/>
          <w:numId w:val="1"/>
        </w:numPr>
        <w:spacing w:after="0"/>
        <w:ind w:left="357" w:hanging="357"/>
        <w:jc w:val="both"/>
        <w:rPr>
          <w:rFonts w:asciiTheme="minorHAnsi" w:hAnsiTheme="minorHAnsi" w:cstheme="minorHAnsi"/>
          <w:b/>
          <w:bCs/>
          <w:sz w:val="24"/>
          <w:szCs w:val="24"/>
        </w:rPr>
      </w:pPr>
      <w:r w:rsidRPr="004277C7">
        <w:rPr>
          <w:rFonts w:asciiTheme="minorHAnsi" w:eastAsia="Times New Roman" w:hAnsiTheme="minorHAnsi" w:cstheme="minorHAnsi"/>
          <w:bCs/>
          <w:sz w:val="24"/>
          <w:szCs w:val="24"/>
          <w:lang w:eastAsia="pl-PL"/>
        </w:rPr>
        <w:t>Szczegółowy zakres usług związanych ze sprawowaniem nadzoru inwestorskiego, jak również zakres rzeczowy inwestycji do nadzorowania określają projekty budowlane, które są integralną częścią niniejszej Umowy.</w:t>
      </w:r>
    </w:p>
    <w:p w:rsidR="007568CD" w:rsidRPr="004277C7" w:rsidRDefault="007568CD" w:rsidP="003D4E55">
      <w:pPr>
        <w:pStyle w:val="Akapitzlist"/>
        <w:spacing w:after="0"/>
        <w:ind w:left="357"/>
        <w:jc w:val="both"/>
        <w:rPr>
          <w:rFonts w:asciiTheme="minorHAnsi" w:hAnsiTheme="minorHAnsi" w:cstheme="minorHAnsi"/>
          <w:b/>
          <w:bCs/>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2</w:t>
      </w:r>
    </w:p>
    <w:p w:rsidR="007568CD" w:rsidRPr="007568CD" w:rsidRDefault="009B2F84" w:rsidP="003D4E55">
      <w:pPr>
        <w:pStyle w:val="Akapitzlist"/>
        <w:numPr>
          <w:ilvl w:val="0"/>
          <w:numId w:val="3"/>
        </w:numPr>
        <w:tabs>
          <w:tab w:val="left" w:pos="6345"/>
        </w:tabs>
        <w:spacing w:after="0"/>
        <w:ind w:left="360"/>
        <w:jc w:val="both"/>
        <w:rPr>
          <w:rFonts w:asciiTheme="minorHAnsi" w:hAnsiTheme="minorHAnsi" w:cstheme="minorHAnsi"/>
          <w:b/>
          <w:sz w:val="24"/>
          <w:szCs w:val="24"/>
        </w:rPr>
      </w:pPr>
      <w:r w:rsidRPr="004277C7">
        <w:rPr>
          <w:rFonts w:asciiTheme="minorHAnsi" w:eastAsia="Times New Roman" w:hAnsiTheme="minorHAnsi" w:cstheme="minorHAnsi"/>
          <w:b/>
          <w:bCs/>
          <w:sz w:val="24"/>
          <w:szCs w:val="24"/>
          <w:lang w:eastAsia="pl-PL"/>
        </w:rPr>
        <w:t>Wykonawca posiada stosowne kwalifikacje zawodowe uprawniające do pełnienia samodzielnych funkcji technicznych w budownictwie w zakresie wykonywania nadzoru inwestorskiego w branży sanitarnej</w:t>
      </w:r>
      <w:r w:rsidRPr="004277C7">
        <w:rPr>
          <w:rFonts w:asciiTheme="minorHAnsi" w:eastAsia="Times New Roman" w:hAnsiTheme="minorHAnsi" w:cstheme="minorHAnsi"/>
          <w:bCs/>
          <w:sz w:val="24"/>
          <w:szCs w:val="24"/>
          <w:lang w:eastAsia="pl-PL"/>
        </w:rPr>
        <w:t xml:space="preserve"> i posiada uprawnienia budowlane do kierowania robotami bez ograniczeń w specjalności instalacyjnej w zakresie sieci, instalacji i urządzeń cieplnych, wentylacyjnych, gazowych, wodociągowych i kanalizacyjnych 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sanitarnej i posiadającymi uprawnienia budowlane do kierowania robotami bez ograniczeń w specjalności instalacyjnej w zakresie sieci, instalacji i urządzeń cieplnych, wentylacyjnych, gazowych, wodociągowych i kanalizacyjnych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7568CD" w:rsidRPr="007568CD" w:rsidRDefault="007568CD" w:rsidP="003D4E55">
      <w:pPr>
        <w:pStyle w:val="Akapitzlist"/>
        <w:tabs>
          <w:tab w:val="left" w:pos="6345"/>
        </w:tabs>
        <w:spacing w:after="0"/>
        <w:ind w:left="360"/>
        <w:jc w:val="both"/>
        <w:rPr>
          <w:rFonts w:asciiTheme="minorHAnsi" w:hAnsiTheme="minorHAnsi" w:cstheme="minorHAnsi"/>
          <w:b/>
          <w:sz w:val="24"/>
          <w:szCs w:val="24"/>
        </w:rPr>
      </w:pPr>
    </w:p>
    <w:p w:rsidR="009B2F84" w:rsidRPr="007568CD" w:rsidRDefault="009B2F84" w:rsidP="003D4E55">
      <w:pPr>
        <w:pStyle w:val="Akapitzlist"/>
        <w:numPr>
          <w:ilvl w:val="0"/>
          <w:numId w:val="3"/>
        </w:numPr>
        <w:tabs>
          <w:tab w:val="left" w:pos="6345"/>
        </w:tabs>
        <w:spacing w:after="0"/>
        <w:ind w:left="360"/>
        <w:jc w:val="both"/>
        <w:rPr>
          <w:rFonts w:asciiTheme="minorHAnsi" w:hAnsiTheme="minorHAnsi" w:cstheme="minorHAnsi"/>
          <w:b/>
          <w:sz w:val="24"/>
          <w:szCs w:val="24"/>
        </w:rPr>
      </w:pPr>
      <w:r w:rsidRPr="007568CD">
        <w:rPr>
          <w:rFonts w:asciiTheme="minorHAnsi" w:eastAsia="Times New Roman" w:hAnsiTheme="minorHAnsi" w:cstheme="minorHAnsi"/>
          <w:b/>
          <w:bCs/>
          <w:sz w:val="24"/>
          <w:szCs w:val="24"/>
          <w:lang w:eastAsia="pl-PL"/>
        </w:rPr>
        <w:t>Wykonawca posiada stosowne kwalifikacje zawodowe uprawniające do pełnienia samodzielnych funkcji technicznych w budownictwie w zakresie wykonywania nadzoru inwestorskiego w branży elektrycznej</w:t>
      </w:r>
      <w:r w:rsidRPr="007568CD">
        <w:rPr>
          <w:rFonts w:asciiTheme="minorHAnsi" w:eastAsia="Times New Roman" w:hAnsiTheme="minorHAnsi" w:cstheme="minorHAnsi"/>
          <w:bCs/>
          <w:sz w:val="24"/>
          <w:szCs w:val="24"/>
          <w:lang w:eastAsia="pl-PL"/>
        </w:rPr>
        <w:t xml:space="preserve"> w specjalności instalacyjnej w zakresie sieci, instalacji i urządzeń elektrycznych i elektroenergetycznych 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elektrycznej i posiadającymi </w:t>
      </w:r>
      <w:r w:rsidRPr="007568CD">
        <w:rPr>
          <w:rFonts w:asciiTheme="minorHAnsi" w:eastAsia="Times New Roman" w:hAnsiTheme="minorHAnsi" w:cstheme="minorHAnsi"/>
          <w:bCs/>
          <w:sz w:val="24"/>
          <w:szCs w:val="24"/>
          <w:lang w:eastAsia="pl-PL"/>
        </w:rPr>
        <w:lastRenderedPageBreak/>
        <w:t xml:space="preserve">uprawnienia budowlane do kierowania robotami bez ograniczeń w specjalności instalacyjnej w zakresie sieci, instalacji i urządzeń elektrycznych i elektroenergetycznych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7568CD" w:rsidRPr="004277C7" w:rsidRDefault="007568CD" w:rsidP="003D4E55">
      <w:pPr>
        <w:pStyle w:val="Akapitzlist"/>
        <w:tabs>
          <w:tab w:val="left" w:pos="6345"/>
        </w:tabs>
        <w:spacing w:after="0"/>
        <w:ind w:left="357"/>
        <w:jc w:val="both"/>
        <w:rPr>
          <w:rFonts w:asciiTheme="minorHAnsi" w:hAnsiTheme="minorHAnsi" w:cstheme="minorHAnsi"/>
          <w:b/>
          <w:sz w:val="24"/>
          <w:szCs w:val="24"/>
        </w:rPr>
      </w:pPr>
    </w:p>
    <w:p w:rsidR="009B2F84" w:rsidRDefault="009B2F84" w:rsidP="003D4E55">
      <w:pPr>
        <w:pStyle w:val="Akapitzlist"/>
        <w:numPr>
          <w:ilvl w:val="0"/>
          <w:numId w:val="3"/>
        </w:numPr>
        <w:tabs>
          <w:tab w:val="left" w:pos="6345"/>
        </w:tabs>
        <w:spacing w:after="0"/>
        <w:ind w:left="36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
          <w:bCs/>
          <w:sz w:val="24"/>
          <w:szCs w:val="24"/>
          <w:lang w:eastAsia="pl-PL"/>
        </w:rPr>
        <w:t xml:space="preserve">Wykonawca posiada stosowne kwalifikacje zawodowe uprawniające do pełnienia samodzielnych funkcji technicznych w budownictwie w zakresie wykonywania nadzoru inwestorskiego w </w:t>
      </w:r>
      <w:r w:rsidRPr="004277C7">
        <w:rPr>
          <w:rFonts w:asciiTheme="minorHAnsi" w:hAnsiTheme="minorHAnsi" w:cstheme="minorHAnsi"/>
          <w:b/>
          <w:color w:val="000000"/>
          <w:sz w:val="24"/>
          <w:szCs w:val="24"/>
        </w:rPr>
        <w:t>specjalności konstrukcyjno-budowlanej</w:t>
      </w:r>
      <w:r w:rsidRPr="004277C7">
        <w:rPr>
          <w:rFonts w:asciiTheme="minorHAnsi" w:hAnsiTheme="minorHAnsi" w:cstheme="minorHAnsi"/>
          <w:color w:val="000000"/>
          <w:sz w:val="24"/>
          <w:szCs w:val="24"/>
        </w:rPr>
        <w:t xml:space="preserve"> bez ograniczeń lub uprawnienia równoważne wydane na podstawie wcześniej obowiązujących przepisów i jest </w:t>
      </w:r>
      <w:r w:rsidRPr="004277C7">
        <w:rPr>
          <w:rFonts w:asciiTheme="minorHAnsi" w:eastAsia="Times New Roman" w:hAnsiTheme="minorHAnsi" w:cstheme="minorHAnsi"/>
          <w:bCs/>
          <w:sz w:val="24"/>
          <w:szCs w:val="24"/>
          <w:lang w:eastAsia="pl-PL"/>
        </w:rPr>
        <w:t xml:space="preserve">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specjalności </w:t>
      </w:r>
      <w:r w:rsidRPr="004277C7">
        <w:rPr>
          <w:rFonts w:asciiTheme="minorHAnsi" w:hAnsiTheme="minorHAnsi" w:cstheme="minorHAnsi"/>
          <w:color w:val="000000"/>
          <w:sz w:val="24"/>
          <w:szCs w:val="24"/>
        </w:rPr>
        <w:t xml:space="preserve">konstrukcyjno-budowlanej bez ograniczeń lub uprawnienia równoważne, wydane na podstawie wcześniej obowiązujących przepisów, </w:t>
      </w:r>
      <w:r w:rsidRPr="004277C7">
        <w:rPr>
          <w:rFonts w:asciiTheme="minorHAnsi" w:eastAsia="Times New Roman" w:hAnsiTheme="minorHAnsi" w:cstheme="minorHAnsi"/>
          <w:bCs/>
          <w:sz w:val="24"/>
          <w:szCs w:val="24"/>
          <w:lang w:eastAsia="pl-PL"/>
        </w:rPr>
        <w:t>wpisanymi na listę członków właściwej izby samorządu zawodowego oraz posiadającymi wymagane ubezpieczenie OC za szkody powstałe przy wykonywaniu samodzielnych funkcji technicznych w budownictwie.</w:t>
      </w:r>
    </w:p>
    <w:p w:rsidR="006E2F64" w:rsidRPr="004277C7" w:rsidRDefault="006E2F64" w:rsidP="003D4E55">
      <w:pPr>
        <w:pStyle w:val="Akapitzlist"/>
        <w:tabs>
          <w:tab w:val="left" w:pos="6345"/>
        </w:tabs>
        <w:spacing w:after="0"/>
        <w:ind w:left="360"/>
        <w:jc w:val="both"/>
        <w:rPr>
          <w:rFonts w:asciiTheme="minorHAnsi" w:eastAsia="Times New Roman" w:hAnsiTheme="minorHAnsi" w:cstheme="minorHAnsi"/>
          <w:bCs/>
          <w:sz w:val="24"/>
          <w:szCs w:val="24"/>
          <w:lang w:eastAsia="pl-PL"/>
        </w:rPr>
      </w:pPr>
    </w:p>
    <w:p w:rsidR="009B2F8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Wykonawca jako Inspektor Nadzoru Inwestorskiego jest przedstawicielem Inwestora na budowie.</w:t>
      </w:r>
    </w:p>
    <w:p w:rsidR="006E2F6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Funkcja inspektora nadzoru rozpoczyna się z chwilą podpisania umowy z Zamawiającym.</w:t>
      </w:r>
    </w:p>
    <w:p w:rsidR="009B2F8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asciiTheme="minorHAnsi" w:hAnsiTheme="minorHAnsi" w:cstheme="minorHAnsi"/>
          <w:sz w:val="24"/>
          <w:szCs w:val="24"/>
        </w:rPr>
        <w:t xml:space="preserve">Inspektorowi nadzoru przysługuje prawo wnioskowania i opiniowania zmian i uzupełnień dokumentacji w przypadku stwierdzenia nieprawidłowości. Zmiany i uzupełnienia inspektor nadzoru każdorazowo przedstawia do akceptacji Burmistrzowi Krasnobrodu </w:t>
      </w:r>
      <w:r w:rsidR="00AF258A">
        <w:rPr>
          <w:rFonts w:asciiTheme="minorHAnsi" w:hAnsiTheme="minorHAnsi" w:cstheme="minorHAnsi"/>
          <w:sz w:val="24"/>
          <w:szCs w:val="24"/>
        </w:rPr>
        <w:br/>
      </w:r>
      <w:r w:rsidRPr="006E2F64">
        <w:rPr>
          <w:rFonts w:asciiTheme="minorHAnsi" w:hAnsiTheme="minorHAnsi" w:cstheme="minorHAnsi"/>
          <w:sz w:val="24"/>
          <w:szCs w:val="24"/>
        </w:rPr>
        <w:t>i Managerowi Projektu.</w:t>
      </w: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p>
    <w:p w:rsidR="009B2F84" w:rsidRDefault="009B2F84" w:rsidP="003D4E55">
      <w:pPr>
        <w:pStyle w:val="Akapitzlist"/>
        <w:tabs>
          <w:tab w:val="left" w:pos="6345"/>
        </w:tabs>
        <w:spacing w:after="0"/>
        <w:ind w:left="0"/>
        <w:jc w:val="center"/>
        <w:rPr>
          <w:rFonts w:asciiTheme="minorHAnsi" w:hAnsiTheme="minorHAnsi" w:cstheme="minorHAnsi"/>
          <w:b/>
          <w:sz w:val="24"/>
          <w:szCs w:val="24"/>
        </w:rPr>
      </w:pPr>
      <w:r w:rsidRPr="004277C7">
        <w:rPr>
          <w:rFonts w:asciiTheme="minorHAnsi" w:hAnsiTheme="minorHAnsi" w:cstheme="minorHAnsi"/>
          <w:b/>
          <w:sz w:val="24"/>
          <w:szCs w:val="24"/>
        </w:rPr>
        <w:t>§ 3</w:t>
      </w:r>
    </w:p>
    <w:p w:rsidR="009B2F84" w:rsidRPr="004277C7" w:rsidRDefault="009B2F84" w:rsidP="003D4E55">
      <w:pPr>
        <w:pStyle w:val="Akapitzlist"/>
        <w:numPr>
          <w:ilvl w:val="0"/>
          <w:numId w:val="4"/>
        </w:numPr>
        <w:tabs>
          <w:tab w:val="left" w:pos="6345"/>
        </w:tabs>
        <w:spacing w:after="0"/>
        <w:ind w:left="36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Wykonawca oświadcza, że wyznacza do pełnienia obowiązków Inspektora Nadzoru Inwestorskiego następujące osoby posiadające wymagane uprawnienia budowlane:</w:t>
      </w:r>
    </w:p>
    <w:p w:rsidR="009B2F84" w:rsidRPr="004277C7" w:rsidRDefault="009B2F84" w:rsidP="003D4E55">
      <w:pPr>
        <w:pStyle w:val="Akapitzlist"/>
        <w:tabs>
          <w:tab w:val="left" w:pos="6345"/>
        </w:tabs>
        <w:spacing w:after="0"/>
        <w:ind w:left="357"/>
        <w:jc w:val="both"/>
        <w:rPr>
          <w:rFonts w:asciiTheme="minorHAnsi" w:eastAsia="Times New Roman" w:hAnsiTheme="minorHAnsi" w:cstheme="minorHAnsi"/>
          <w:bCs/>
          <w:sz w:val="24"/>
          <w:szCs w:val="24"/>
          <w:lang w:eastAsia="pl-PL"/>
        </w:rPr>
      </w:pPr>
    </w:p>
    <w:p w:rsidR="009B2F84" w:rsidRPr="004277C7" w:rsidRDefault="009B2F84" w:rsidP="003D4E55">
      <w:pPr>
        <w:pStyle w:val="Akapitzlist"/>
        <w:numPr>
          <w:ilvl w:val="0"/>
          <w:numId w:val="5"/>
        </w:numPr>
        <w:tabs>
          <w:tab w:val="left" w:pos="6345"/>
        </w:tabs>
        <w:spacing w:after="0"/>
        <w:ind w:left="700"/>
        <w:jc w:val="both"/>
        <w:rPr>
          <w:rFonts w:asciiTheme="minorHAnsi" w:eastAsia="Times New Roman" w:hAnsiTheme="minorHAnsi" w:cstheme="minorHAnsi"/>
          <w:b/>
          <w:bCs/>
          <w:sz w:val="24"/>
          <w:szCs w:val="24"/>
          <w:lang w:eastAsia="pl-PL"/>
        </w:rPr>
      </w:pPr>
      <w:r w:rsidRPr="004277C7">
        <w:rPr>
          <w:rFonts w:asciiTheme="minorHAnsi" w:eastAsia="Times New Roman" w:hAnsiTheme="minorHAnsi" w:cstheme="minorHAnsi"/>
          <w:bCs/>
          <w:sz w:val="24"/>
          <w:szCs w:val="24"/>
          <w:lang w:eastAsia="pl-PL"/>
        </w:rPr>
        <w:t xml:space="preserve">Inspektor Nadzoru Inwestorskiego w branży sanitarnej posiadający uprawnienia budowlane w specjalności instalacyjnej w zakresie sieci, instalacji i urządzeń cieplnych, wentylacyjnych, gazowych, wodociągowych i kanalizacyjnych: </w:t>
      </w:r>
      <w:r w:rsidR="00EE4FA9" w:rsidRPr="00EE4FA9">
        <w:rPr>
          <w:rFonts w:asciiTheme="minorHAnsi" w:eastAsia="Times New Roman" w:hAnsiTheme="minorHAnsi" w:cstheme="minorHAnsi"/>
          <w:b/>
          <w:bCs/>
          <w:sz w:val="24"/>
          <w:szCs w:val="24"/>
          <w:lang w:eastAsia="pl-PL"/>
        </w:rPr>
        <w:t>Pani/</w:t>
      </w:r>
      <w:r w:rsidRPr="00EE4FA9">
        <w:rPr>
          <w:rFonts w:asciiTheme="minorHAnsi" w:eastAsia="Times New Roman" w:hAnsiTheme="minorHAnsi" w:cstheme="minorHAnsi"/>
          <w:b/>
          <w:bCs/>
          <w:sz w:val="24"/>
          <w:szCs w:val="24"/>
          <w:lang w:eastAsia="pl-PL"/>
        </w:rPr>
        <w:t>Pan</w:t>
      </w:r>
      <w:r w:rsidRPr="004277C7">
        <w:rPr>
          <w:rFonts w:asciiTheme="minorHAnsi" w:eastAsia="Times New Roman" w:hAnsiTheme="minorHAnsi" w:cstheme="minorHAnsi"/>
          <w:b/>
          <w:bCs/>
          <w:sz w:val="24"/>
          <w:szCs w:val="24"/>
          <w:lang w:eastAsia="pl-PL"/>
        </w:rPr>
        <w:t xml:space="preserve"> ……………</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p>
    <w:p w:rsidR="009B2F84" w:rsidRPr="004277C7" w:rsidRDefault="009B2F84" w:rsidP="003D4E55">
      <w:pPr>
        <w:pStyle w:val="Akapitzlist"/>
        <w:numPr>
          <w:ilvl w:val="0"/>
          <w:numId w:val="5"/>
        </w:numPr>
        <w:tabs>
          <w:tab w:val="left" w:pos="6345"/>
        </w:tabs>
        <w:spacing w:after="0"/>
        <w:ind w:left="700"/>
        <w:jc w:val="both"/>
        <w:rPr>
          <w:rFonts w:asciiTheme="minorHAnsi" w:eastAsia="Times New Roman" w:hAnsiTheme="minorHAnsi" w:cstheme="minorHAnsi"/>
          <w:b/>
          <w:bCs/>
          <w:sz w:val="24"/>
          <w:szCs w:val="24"/>
          <w:lang w:eastAsia="pl-PL"/>
        </w:rPr>
      </w:pPr>
      <w:r w:rsidRPr="004277C7">
        <w:rPr>
          <w:rFonts w:asciiTheme="minorHAnsi" w:eastAsia="Times New Roman" w:hAnsiTheme="minorHAnsi" w:cstheme="minorHAnsi"/>
          <w:bCs/>
          <w:sz w:val="24"/>
          <w:szCs w:val="24"/>
          <w:lang w:eastAsia="pl-PL"/>
        </w:rPr>
        <w:t xml:space="preserve">Inspektor Nadzoru Inwestorskiego w branży elektrycznej posiadający uprawnienia budowlane w specjalności instalacyjnej w zakresie sieci, instalacji i urządzeń elektrycznych i elektroenergetycznych: </w:t>
      </w:r>
      <w:r w:rsidR="00EE4FA9" w:rsidRPr="00EE4FA9">
        <w:rPr>
          <w:rFonts w:asciiTheme="minorHAnsi" w:eastAsia="Times New Roman" w:hAnsiTheme="minorHAnsi" w:cstheme="minorHAnsi"/>
          <w:b/>
          <w:bCs/>
          <w:sz w:val="24"/>
          <w:szCs w:val="24"/>
          <w:lang w:eastAsia="pl-PL"/>
        </w:rPr>
        <w:t>Pani/Pan</w:t>
      </w:r>
      <w:r w:rsidRPr="004277C7">
        <w:rPr>
          <w:rFonts w:asciiTheme="minorHAnsi" w:eastAsia="Times New Roman" w:hAnsiTheme="minorHAnsi" w:cstheme="minorHAnsi"/>
          <w:b/>
          <w:bCs/>
          <w:sz w:val="24"/>
          <w:szCs w:val="24"/>
          <w:lang w:eastAsia="pl-PL"/>
        </w:rPr>
        <w:t xml:space="preserve"> …………</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p>
    <w:p w:rsidR="009B2F84" w:rsidRPr="004277C7" w:rsidRDefault="009B2F84" w:rsidP="003D4E55">
      <w:pPr>
        <w:pStyle w:val="Akapitzlist"/>
        <w:numPr>
          <w:ilvl w:val="0"/>
          <w:numId w:val="5"/>
        </w:numPr>
        <w:tabs>
          <w:tab w:val="left" w:pos="6345"/>
        </w:tabs>
        <w:spacing w:after="0"/>
        <w:ind w:left="700"/>
        <w:jc w:val="both"/>
        <w:rPr>
          <w:rFonts w:asciiTheme="minorHAnsi" w:eastAsia="Times New Roman" w:hAnsiTheme="minorHAnsi" w:cstheme="minorHAnsi"/>
          <w:b/>
          <w:bCs/>
          <w:sz w:val="24"/>
          <w:szCs w:val="24"/>
          <w:lang w:eastAsia="pl-PL"/>
        </w:rPr>
      </w:pPr>
      <w:r w:rsidRPr="004277C7">
        <w:rPr>
          <w:rFonts w:asciiTheme="minorHAnsi" w:eastAsia="Times New Roman" w:hAnsiTheme="minorHAnsi" w:cstheme="minorHAnsi"/>
          <w:bCs/>
          <w:sz w:val="24"/>
          <w:szCs w:val="24"/>
          <w:lang w:eastAsia="pl-PL"/>
        </w:rPr>
        <w:lastRenderedPageBreak/>
        <w:t xml:space="preserve">Inspektor Nadzoru Inwestorskiego w branży budowlanej posiadający uprawnienia budowlane w specjalności konstrukcyjno-budowlanej: </w:t>
      </w:r>
      <w:r w:rsidR="00EE4FA9" w:rsidRPr="00EE4FA9">
        <w:rPr>
          <w:rFonts w:asciiTheme="minorHAnsi" w:eastAsia="Times New Roman" w:hAnsiTheme="minorHAnsi" w:cstheme="minorHAnsi"/>
          <w:b/>
          <w:bCs/>
          <w:sz w:val="24"/>
          <w:szCs w:val="24"/>
          <w:lang w:eastAsia="pl-PL"/>
        </w:rPr>
        <w:t>Pani/Pan</w:t>
      </w:r>
      <w:r w:rsidR="00EE4FA9" w:rsidRPr="004277C7">
        <w:rPr>
          <w:rFonts w:asciiTheme="minorHAnsi" w:eastAsia="Times New Roman" w:hAnsiTheme="minorHAnsi" w:cstheme="minorHAnsi"/>
          <w:b/>
          <w:bCs/>
          <w:sz w:val="24"/>
          <w:szCs w:val="24"/>
          <w:lang w:eastAsia="pl-PL"/>
        </w:rPr>
        <w:t xml:space="preserve"> </w:t>
      </w:r>
      <w:r w:rsidRPr="004277C7">
        <w:rPr>
          <w:rFonts w:asciiTheme="minorHAnsi" w:eastAsia="Times New Roman" w:hAnsiTheme="minorHAnsi" w:cstheme="minorHAnsi"/>
          <w:b/>
          <w:bCs/>
          <w:sz w:val="24"/>
          <w:szCs w:val="24"/>
          <w:lang w:eastAsia="pl-PL"/>
        </w:rPr>
        <w:t>……</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Cs/>
          <w:sz w:val="24"/>
          <w:szCs w:val="24"/>
          <w:lang w:eastAsia="pl-PL"/>
        </w:rPr>
        <w:t xml:space="preserve"> </w:t>
      </w:r>
    </w:p>
    <w:p w:rsidR="009B2F84" w:rsidRPr="004277C7" w:rsidRDefault="009B2F84" w:rsidP="003D4E55">
      <w:pPr>
        <w:pStyle w:val="Akapitzlist"/>
        <w:tabs>
          <w:tab w:val="left" w:pos="6345"/>
        </w:tabs>
        <w:spacing w:after="0"/>
        <w:ind w:left="697"/>
        <w:jc w:val="both"/>
        <w:rPr>
          <w:rFonts w:asciiTheme="minorHAnsi" w:eastAsia="Times New Roman" w:hAnsiTheme="minorHAnsi" w:cstheme="minorHAnsi"/>
          <w:bCs/>
          <w:sz w:val="24"/>
          <w:szCs w:val="24"/>
          <w:lang w:eastAsia="pl-PL"/>
        </w:rPr>
      </w:pP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 xml:space="preserve">2. Wykonawca wyznacza jako Lidera Zespołu Inspektorów Nadzoru przy wykonywaniu zadania spośród ww. osób: </w:t>
      </w:r>
      <w:r w:rsidRPr="004277C7">
        <w:rPr>
          <w:rFonts w:asciiTheme="minorHAnsi" w:eastAsia="Times New Roman" w:hAnsiTheme="minorHAnsi" w:cstheme="minorHAnsi"/>
          <w:b/>
          <w:bCs/>
          <w:sz w:val="24"/>
          <w:szCs w:val="24"/>
          <w:lang w:eastAsia="pl-PL"/>
        </w:rPr>
        <w:t>………………</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 xml:space="preserve">3. Zmiana osób wykonujących funkcję Inspektora Nadzoru Inwestorskiego lub powierzenie wykonywania tej funkcji innym osobom wymaga zgody Stron. </w:t>
      </w: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hAnsiTheme="minorHAnsi" w:cstheme="minorHAnsi"/>
          <w:sz w:val="24"/>
          <w:szCs w:val="24"/>
        </w:rPr>
        <w:t xml:space="preserve">4. Wykonawca oświadcza, że przed złożeniem oferty Zamawiającemu, zapoznał się ze wszystkimi warunkami, które są niezbędne do wykonania przez niego przedmiotu Umowy. </w:t>
      </w:r>
    </w:p>
    <w:p w:rsidR="009B2F84" w:rsidRPr="004277C7" w:rsidRDefault="009B2F84" w:rsidP="003D4E55">
      <w:pPr>
        <w:pStyle w:val="Akapitzlist"/>
        <w:tabs>
          <w:tab w:val="left" w:pos="6345"/>
        </w:tabs>
        <w:spacing w:after="0"/>
        <w:ind w:left="284"/>
        <w:jc w:val="both"/>
        <w:rPr>
          <w:rFonts w:asciiTheme="minorHAnsi" w:eastAsia="Times New Roman" w:hAnsiTheme="minorHAnsi" w:cstheme="minorHAnsi"/>
          <w:bCs/>
          <w:sz w:val="24"/>
          <w:szCs w:val="24"/>
          <w:lang w:eastAsia="pl-PL"/>
        </w:rPr>
      </w:pPr>
    </w:p>
    <w:p w:rsidR="009B2F84" w:rsidRPr="004277C7" w:rsidRDefault="009B2F84" w:rsidP="003D4E55">
      <w:pPr>
        <w:pStyle w:val="Akapitzlist"/>
        <w:tabs>
          <w:tab w:val="left" w:pos="6345"/>
        </w:tabs>
        <w:spacing w:after="0"/>
        <w:ind w:left="284"/>
        <w:jc w:val="both"/>
        <w:rPr>
          <w:rFonts w:asciiTheme="minorHAnsi" w:eastAsia="Times New Roman" w:hAnsiTheme="minorHAnsi" w:cstheme="minorHAnsi"/>
          <w:bCs/>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4</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winien świadczyć usługi na terenie budowy bez dodatkowego wezwania </w:t>
      </w:r>
      <w:r w:rsidRPr="00692D6A">
        <w:rPr>
          <w:rFonts w:asciiTheme="minorHAnsi" w:hAnsiTheme="minorHAnsi" w:cstheme="minorHAnsi"/>
          <w:sz w:val="24"/>
          <w:szCs w:val="24"/>
        </w:rPr>
        <w:t xml:space="preserve">oraz </w:t>
      </w:r>
      <w:r w:rsidRPr="004277C7">
        <w:rPr>
          <w:rFonts w:asciiTheme="minorHAnsi" w:hAnsiTheme="minorHAnsi" w:cstheme="minorHAnsi"/>
          <w:sz w:val="24"/>
          <w:szCs w:val="24"/>
        </w:rPr>
        <w:t xml:space="preserve">dokumentować swoje wizyty wpisem do dziennika budowy.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Strony ustalają, że Wykonawca zobowiązany jest do nadzorowania robót w takich odstępach czasu, aby była zapewniona skuteczność nadzoru oraz na każde wezwanie Kierownika Budowy lub Zmawiającego w sytuacjach wyjątkowych, niezwłocznie najpóźniej w następnym dniu od powiadomienia pisemnego, ustnego, mailowego lub telefonicznego.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5</w:t>
      </w:r>
    </w:p>
    <w:p w:rsidR="00692D6A" w:rsidRPr="004277C7" w:rsidRDefault="00692D6A" w:rsidP="003D4E55">
      <w:pPr>
        <w:tabs>
          <w:tab w:val="left" w:pos="6345"/>
        </w:tabs>
        <w:spacing w:after="0"/>
        <w:jc w:val="center"/>
        <w:rPr>
          <w:rFonts w:cstheme="minorHAnsi"/>
          <w:b/>
          <w:sz w:val="24"/>
          <w:szCs w:val="24"/>
        </w:rPr>
      </w:pPr>
      <w:r w:rsidRPr="004277C7">
        <w:rPr>
          <w:rFonts w:cstheme="minorHAnsi"/>
          <w:b/>
          <w:sz w:val="24"/>
          <w:szCs w:val="24"/>
        </w:rPr>
        <w:t>TERMIN REALIZACJI</w:t>
      </w:r>
    </w:p>
    <w:p w:rsidR="009B2F84" w:rsidRPr="004277C7"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1. Umowa została zawarta na okres od dnia jej podpisania do zakończenia inwestycji, przez co należy rozumieć dokonanie przez Zamawiającego odbioru końcowego inwestycji opisanej w § 1 na podstawie protokołów odbioru robót budowlanych.</w:t>
      </w:r>
    </w:p>
    <w:p w:rsidR="009B2F84" w:rsidRPr="00AF258A"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 xml:space="preserve">2. Potwierdzeniem realizacji terminu będzie data podpisania bezusterkowych protokołów odbioru końcowego wykonanych  robót budowlanych. </w:t>
      </w:r>
      <w:r w:rsidRPr="00AF258A">
        <w:rPr>
          <w:rFonts w:asciiTheme="minorHAnsi" w:hAnsiTheme="minorHAnsi" w:cstheme="minorHAnsi"/>
          <w:sz w:val="24"/>
          <w:szCs w:val="24"/>
        </w:rPr>
        <w:t xml:space="preserve">Planowany </w:t>
      </w:r>
      <w:r w:rsidR="00AF258A" w:rsidRPr="00AF258A">
        <w:rPr>
          <w:rFonts w:asciiTheme="minorHAnsi" w:hAnsiTheme="minorHAnsi" w:cstheme="minorHAnsi"/>
          <w:sz w:val="24"/>
          <w:szCs w:val="24"/>
        </w:rPr>
        <w:t>termin zakończenia inwestycji –</w:t>
      </w:r>
      <w:r w:rsidR="008C6F21" w:rsidRPr="00AF258A">
        <w:rPr>
          <w:rFonts w:asciiTheme="minorHAnsi" w:hAnsiTheme="minorHAnsi" w:cstheme="minorHAnsi"/>
          <w:b/>
          <w:sz w:val="24"/>
          <w:szCs w:val="24"/>
        </w:rPr>
        <w:t xml:space="preserve">31.10.2021 </w:t>
      </w:r>
      <w:r w:rsidRPr="00AF258A">
        <w:rPr>
          <w:rFonts w:asciiTheme="minorHAnsi" w:hAnsiTheme="minorHAnsi" w:cstheme="minorHAnsi"/>
          <w:b/>
          <w:sz w:val="24"/>
          <w:szCs w:val="24"/>
        </w:rPr>
        <w:t xml:space="preserve">roku. </w:t>
      </w:r>
    </w:p>
    <w:p w:rsidR="009B2F84" w:rsidRPr="004277C7" w:rsidRDefault="009B2F84" w:rsidP="003D4E55">
      <w:pPr>
        <w:pStyle w:val="Akapitzlist"/>
        <w:tabs>
          <w:tab w:val="left" w:pos="6345"/>
        </w:tabs>
        <w:spacing w:after="0"/>
        <w:ind w:left="0"/>
        <w:jc w:val="both"/>
        <w:rPr>
          <w:rFonts w:asciiTheme="minorHAnsi" w:hAnsiTheme="minorHAnsi" w:cstheme="minorHAnsi"/>
          <w:b/>
          <w:sz w:val="24"/>
          <w:szCs w:val="24"/>
        </w:rPr>
      </w:pPr>
      <w:r w:rsidRPr="00AF258A">
        <w:rPr>
          <w:rFonts w:asciiTheme="minorHAnsi" w:hAnsiTheme="minorHAnsi" w:cstheme="minorHAnsi"/>
          <w:sz w:val="24"/>
          <w:szCs w:val="24"/>
        </w:rPr>
        <w:t xml:space="preserve">3. Zamawiający zastrzega sobie prawo do wydłużenia terminu realizacji zamówienia, w przypadku wydłużenia terminów realizacji </w:t>
      </w:r>
      <w:r w:rsidRPr="00AF258A">
        <w:rPr>
          <w:rFonts w:asciiTheme="minorHAnsi" w:hAnsiTheme="minorHAnsi" w:cstheme="minorHAnsi"/>
          <w:b/>
          <w:sz w:val="24"/>
          <w:szCs w:val="24"/>
        </w:rPr>
        <w:t>robót budowlano-montażowych, które są przedmiotem pełnienia nadzoru inwestorskiego</w:t>
      </w:r>
      <w:r w:rsidRPr="00AF258A">
        <w:rPr>
          <w:rFonts w:asciiTheme="minorHAnsi" w:hAnsiTheme="minorHAnsi" w:cstheme="minorHAnsi"/>
          <w:sz w:val="24"/>
          <w:szCs w:val="24"/>
        </w:rPr>
        <w:t>, tj. do dnia zakończenia inwestycji</w:t>
      </w:r>
      <w:r w:rsidRPr="004277C7">
        <w:rPr>
          <w:rFonts w:asciiTheme="minorHAnsi" w:hAnsiTheme="minorHAnsi" w:cstheme="minorHAnsi"/>
          <w:sz w:val="24"/>
          <w:szCs w:val="24"/>
        </w:rPr>
        <w:t xml:space="preserve">. </w:t>
      </w:r>
      <w:r w:rsidRPr="004277C7">
        <w:rPr>
          <w:rFonts w:asciiTheme="minorHAnsi" w:hAnsiTheme="minorHAnsi" w:cstheme="minorHAnsi"/>
          <w:color w:val="000000"/>
          <w:spacing w:val="1"/>
          <w:sz w:val="24"/>
          <w:szCs w:val="24"/>
        </w:rPr>
        <w:t xml:space="preserve">W przypadku wydłużenia się okresu wykonywania prac polegających na wykonaniu robót budowlano-montażowych   termin określony w § 5 ust. 2 umowy ulega przedłużeniu o wymagany czas do nowej daty zakończenia i odbioru </w:t>
      </w:r>
      <w:r w:rsidRPr="004277C7">
        <w:rPr>
          <w:rFonts w:asciiTheme="minorHAnsi" w:hAnsiTheme="minorHAnsi" w:cstheme="minorHAnsi"/>
          <w:color w:val="000000"/>
          <w:spacing w:val="13"/>
          <w:sz w:val="24"/>
          <w:szCs w:val="24"/>
        </w:rPr>
        <w:t xml:space="preserve">robót budowlanych, przy czym Inspektorowi Nadzoru  nie będzie przysługiwało dodatkowe </w:t>
      </w:r>
      <w:r w:rsidRPr="004277C7">
        <w:rPr>
          <w:rFonts w:asciiTheme="minorHAnsi" w:hAnsiTheme="minorHAnsi" w:cstheme="minorHAnsi"/>
          <w:color w:val="000000"/>
          <w:sz w:val="24"/>
          <w:szCs w:val="24"/>
        </w:rPr>
        <w:t>wynagrodzenie z tego tytułu.</w:t>
      </w:r>
    </w:p>
    <w:p w:rsidR="009B2F84" w:rsidRPr="004277C7" w:rsidRDefault="009B2F84" w:rsidP="003D4E55">
      <w:pPr>
        <w:spacing w:after="0"/>
        <w:ind w:right="27"/>
        <w:jc w:val="both"/>
        <w:rPr>
          <w:rFonts w:cstheme="minorHAnsi"/>
          <w:sz w:val="24"/>
          <w:szCs w:val="24"/>
        </w:rPr>
      </w:pPr>
    </w:p>
    <w:p w:rsidR="00716C0C" w:rsidRDefault="00716C0C" w:rsidP="003D4E55">
      <w:pPr>
        <w:tabs>
          <w:tab w:val="left" w:pos="6345"/>
        </w:tabs>
        <w:spacing w:after="0"/>
        <w:jc w:val="center"/>
        <w:rPr>
          <w:rFonts w:cstheme="minorHAnsi"/>
          <w:b/>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6</w:t>
      </w:r>
    </w:p>
    <w:p w:rsidR="002407BD" w:rsidRPr="004277C7" w:rsidRDefault="002407BD" w:rsidP="003D4E55">
      <w:pPr>
        <w:tabs>
          <w:tab w:val="left" w:pos="6345"/>
        </w:tabs>
        <w:spacing w:after="0"/>
        <w:jc w:val="center"/>
        <w:rPr>
          <w:rFonts w:cstheme="minorHAnsi"/>
          <w:b/>
          <w:sz w:val="24"/>
          <w:szCs w:val="24"/>
        </w:rPr>
      </w:pPr>
      <w:r w:rsidRPr="004277C7">
        <w:rPr>
          <w:rFonts w:cstheme="minorHAnsi"/>
          <w:b/>
          <w:sz w:val="24"/>
          <w:szCs w:val="24"/>
        </w:rPr>
        <w:t>OBOWIĄZKI WYKONAWCY</w:t>
      </w:r>
    </w:p>
    <w:p w:rsidR="009B2F84" w:rsidRPr="004277C7" w:rsidRDefault="009B2F84" w:rsidP="003D4E55">
      <w:pPr>
        <w:pStyle w:val="Akapitzlist"/>
        <w:tabs>
          <w:tab w:val="left" w:pos="6345"/>
        </w:tabs>
        <w:spacing w:after="0"/>
        <w:ind w:left="0"/>
        <w:rPr>
          <w:rFonts w:asciiTheme="minorHAnsi" w:hAnsiTheme="minorHAnsi" w:cstheme="minorHAnsi"/>
          <w:sz w:val="24"/>
          <w:szCs w:val="24"/>
        </w:rPr>
      </w:pPr>
      <w:r w:rsidRPr="004277C7">
        <w:rPr>
          <w:rFonts w:asciiTheme="minorHAnsi" w:hAnsiTheme="minorHAnsi" w:cstheme="minorHAnsi"/>
          <w:sz w:val="24"/>
          <w:szCs w:val="24"/>
        </w:rPr>
        <w:t>1. Do obowiązków Wykonawcy w ramach niniejszej Umowy należy w szczególności:</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lastRenderedPageBreak/>
        <w:t xml:space="preserve">1) kontrolowanie </w:t>
      </w:r>
      <w:r w:rsidRPr="008C6F21">
        <w:rPr>
          <w:rFonts w:asciiTheme="minorHAnsi" w:hAnsiTheme="minorHAnsi" w:cstheme="minorHAnsi"/>
          <w:sz w:val="24"/>
          <w:szCs w:val="24"/>
        </w:rPr>
        <w:t>zgodności realizacji prac z zapisami umowy z Wykonawcą robót budowlano-montażowych.</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2) kontrolowanie zgodności realizacji inwestycji z dokumentacją przetargową oraz z harmonogramem rzeczowo-finansowym realizacji przedsięwzięcia,</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3) systematyczne monitorowanie i dokumentowanie postępów realizacji inwestycji zgodnie z dokumentami przetargowymi i z przyjętym harmonogramem rzeczowo-finansowym oraz informowanie Zamawiającego o wszelkich kwestiach, które mogą zagrażać zakończeniu projektu wraz z zaproponowaniem programów naprawczych,</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4) sprawdzanie jakości wykonanych prac i wbudowanych wyrobów, a w szczególności zapobieganie zastosowaniu materiałów wadliwych i/lub niedopuszczonych do zastosowania, jak również zatwierdzenie materiałów przewidzianych do montażu,</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5) żądanie od kierownika budowy dokonania poprawek bądź ponownego wykonania wadliwie wykonanych prac, a także wstrzymania dalszych prac w przypadku, gdy ich kontynuacja mogłaby wywołać zagrożenia,</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6) kontrolowanie i kompletowanie wymaganych certyfikatów i świadectw dla wyrobów budowlanych,</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7) kontrolowanie terminowości realizacji inwestycji,</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8) zapewnienie kompletności dokumentacji związanej z realizacją projektu, w tym w szczególności przekazywanych Zamawiającemu wymaganych odrębnymi przepisami świadectw, certyfikatów, atestów, oświadczeń, zgłoszeń itp.,</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9) sprawdzanie i dokonywanie odbiorów prac zanikających i/lub ulegających zakryciu oraz odbiorów częściowych, przy czym Inspektor nie może zaakceptować prac ulegających zakryciu bez akceptacji Zamawiającego,</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10) udział w naradach koordynacyjnych, problemowych i innych spotkaniach, które będą prowadzone w razie potrzeby, w terminach uzgodnionych z Zamawiającym i Wykonawcą robót budowlanych, a także przygotowywanie notatek i raportów w celu umożliwienia podejmowania decyzji, które wpływają na postęp realizacji zadania oraz inicjowanie i prowadzenie takich spotkań,</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11) nadzór nad zapewnieniem bezpieczeństwa i przestrzeganiem przepisów przeciwpożarowych oraz bezpieczeństwa i higieny pracy przez wszystkich uczestników procesu realizacji projektu,</w:t>
      </w:r>
    </w:p>
    <w:p w:rsidR="009B2F84" w:rsidRPr="008C6F21"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 xml:space="preserve">12) uczestniczenie w próbach i odbiorach technicznych robót budowlanych, urządzeń </w:t>
      </w:r>
      <w:r w:rsidRPr="008C6F21">
        <w:rPr>
          <w:rFonts w:asciiTheme="minorHAnsi" w:hAnsiTheme="minorHAnsi" w:cstheme="minorHAnsi"/>
          <w:sz w:val="24"/>
          <w:szCs w:val="24"/>
        </w:rPr>
        <w:t>technicznych oraz archiwizacja wszystkich protokołów, prób i badań przeprowadzanych w trakcie realizacji prac montażowych,</w:t>
      </w:r>
    </w:p>
    <w:p w:rsidR="009B2F84" w:rsidRPr="008C6F21" w:rsidRDefault="009B2F84" w:rsidP="003D4E55">
      <w:pPr>
        <w:pStyle w:val="Akapitzlist"/>
        <w:tabs>
          <w:tab w:val="left" w:pos="6345"/>
        </w:tabs>
        <w:spacing w:after="0"/>
        <w:ind w:left="340"/>
        <w:jc w:val="both"/>
        <w:rPr>
          <w:rFonts w:asciiTheme="minorHAnsi" w:hAnsiTheme="minorHAnsi" w:cstheme="minorHAnsi"/>
          <w:sz w:val="24"/>
          <w:szCs w:val="24"/>
        </w:rPr>
      </w:pPr>
      <w:r w:rsidRPr="008C6F21">
        <w:rPr>
          <w:rFonts w:asciiTheme="minorHAnsi" w:hAnsiTheme="minorHAnsi" w:cstheme="minorHAnsi"/>
          <w:sz w:val="24"/>
          <w:szCs w:val="24"/>
        </w:rPr>
        <w:t>13) potwierdzanie faktycznie wykonanych prac oraz przygotowanie dokumentów do odbioru końcowego i r</w:t>
      </w:r>
      <w:r w:rsidR="00DC05B1" w:rsidRPr="008C6F21">
        <w:rPr>
          <w:rFonts w:asciiTheme="minorHAnsi" w:hAnsiTheme="minorHAnsi" w:cstheme="minorHAnsi"/>
          <w:sz w:val="24"/>
          <w:szCs w:val="24"/>
        </w:rPr>
        <w:t>ozruchu  instalacji  oczyszczalni ścieków dla a</w:t>
      </w:r>
      <w:r w:rsidRPr="008C6F21">
        <w:rPr>
          <w:rFonts w:asciiTheme="minorHAnsi" w:hAnsiTheme="minorHAnsi" w:cstheme="minorHAnsi"/>
          <w:sz w:val="24"/>
          <w:szCs w:val="24"/>
        </w:rPr>
        <w:t>glomeracji Krasnobród.</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8C6F21">
        <w:rPr>
          <w:rFonts w:asciiTheme="minorHAnsi" w:hAnsiTheme="minorHAnsi" w:cstheme="minorHAnsi"/>
          <w:sz w:val="24"/>
          <w:szCs w:val="24"/>
        </w:rPr>
        <w:t xml:space="preserve">14) stwierdzenie zakończenia prac montażowych poszczególnych instalacji </w:t>
      </w:r>
      <w:r w:rsidR="00DC05B1" w:rsidRPr="008C6F21">
        <w:rPr>
          <w:rFonts w:asciiTheme="minorHAnsi" w:hAnsiTheme="minorHAnsi" w:cstheme="minorHAnsi"/>
          <w:sz w:val="24"/>
          <w:szCs w:val="24"/>
        </w:rPr>
        <w:t>w oczyszczalni ścieków dla a</w:t>
      </w:r>
      <w:r w:rsidRPr="008C6F21">
        <w:rPr>
          <w:rFonts w:asciiTheme="minorHAnsi" w:hAnsiTheme="minorHAnsi" w:cstheme="minorHAnsi"/>
          <w:sz w:val="24"/>
          <w:szCs w:val="24"/>
        </w:rPr>
        <w:t>glomeracji Krasnobród,</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15) sprawdzenie kompletności oraz prawidłowości dokumentów odbiorowych, w tym dokumentacji powykonawczej,</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lastRenderedPageBreak/>
        <w:t xml:space="preserve">16) egzekwowanie usunięcia przez </w:t>
      </w:r>
      <w:r w:rsidRPr="008C6F21">
        <w:rPr>
          <w:rFonts w:asciiTheme="minorHAnsi" w:hAnsiTheme="minorHAnsi" w:cstheme="minorHAnsi"/>
          <w:sz w:val="24"/>
          <w:szCs w:val="24"/>
        </w:rPr>
        <w:t>Wykonawcę prac montażowych</w:t>
      </w:r>
      <w:r w:rsidRPr="004277C7">
        <w:rPr>
          <w:rFonts w:asciiTheme="minorHAnsi" w:hAnsiTheme="minorHAnsi" w:cstheme="minorHAnsi"/>
          <w:sz w:val="24"/>
          <w:szCs w:val="24"/>
        </w:rPr>
        <w:t xml:space="preserve"> usterek stwierdzonych w trakcie odbiorów,</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17) bieżące rozwiązywanie problemów technicznych,</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18) udzielanie konsultacji i doradztwa technicznego Zamawiającemu, czynne uczestniczenie we wszelkich kontrolach, jakim zostanie poddany Zamawiający w obszarze realizacji inwestycji oraz egzekwowanie realizacji zaleceń, usunięcia chybień ujawnionych podczas kontroli, a także udzielanie wyjaśnień,</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19) weryfikacja przy udziale Zamawiającego stanu faktycznego i dokumentacji,</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20) udział w odbiorach częściowych i końcowych zadania, po zrealizowaniu całego zakresu zamówienia objętego umową,</w:t>
      </w:r>
    </w:p>
    <w:p w:rsidR="009B2F84" w:rsidRPr="004277C7"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21) niezwłoczne informowanie Zamawiającego o wszystkich problemach, zagrożeniach i ryzyku przy realizacji zadania,</w:t>
      </w:r>
    </w:p>
    <w:p w:rsidR="009B2F84" w:rsidRPr="00AF258A" w:rsidRDefault="009B2F84" w:rsidP="003D4E55">
      <w:pPr>
        <w:pStyle w:val="Akapitzlist"/>
        <w:tabs>
          <w:tab w:val="left" w:pos="6345"/>
        </w:tabs>
        <w:spacing w:after="0"/>
        <w:ind w:left="340"/>
        <w:jc w:val="both"/>
        <w:rPr>
          <w:rFonts w:asciiTheme="minorHAnsi" w:hAnsiTheme="minorHAnsi" w:cstheme="minorHAnsi"/>
          <w:sz w:val="24"/>
          <w:szCs w:val="24"/>
        </w:rPr>
      </w:pPr>
      <w:r w:rsidRPr="004277C7">
        <w:rPr>
          <w:rFonts w:asciiTheme="minorHAnsi" w:hAnsiTheme="minorHAnsi" w:cstheme="minorHAnsi"/>
          <w:sz w:val="24"/>
          <w:szCs w:val="24"/>
        </w:rPr>
        <w:t xml:space="preserve">22) realizacja zamówienia przy zachowaniu należytej staranności i zgodnie z najlepszą </w:t>
      </w:r>
      <w:r w:rsidRPr="00AF258A">
        <w:rPr>
          <w:rFonts w:asciiTheme="minorHAnsi" w:hAnsiTheme="minorHAnsi" w:cstheme="minorHAnsi"/>
          <w:sz w:val="24"/>
          <w:szCs w:val="24"/>
        </w:rPr>
        <w:t>praktyką zawodową, w sposób gwarantujący spełnienie warunków prawa budowlanego, właściwych przepisów bhp i ppoż.,</w:t>
      </w:r>
    </w:p>
    <w:p w:rsidR="009B2F84" w:rsidRPr="00AF258A" w:rsidRDefault="009B2F84" w:rsidP="003D4E55">
      <w:pPr>
        <w:pStyle w:val="Akapitzlist"/>
        <w:tabs>
          <w:tab w:val="left" w:pos="6345"/>
        </w:tabs>
        <w:spacing w:after="0"/>
        <w:ind w:left="340"/>
        <w:jc w:val="both"/>
        <w:rPr>
          <w:rFonts w:asciiTheme="minorHAnsi" w:hAnsiTheme="minorHAnsi" w:cstheme="minorHAnsi"/>
          <w:sz w:val="24"/>
          <w:szCs w:val="24"/>
        </w:rPr>
      </w:pPr>
      <w:r w:rsidRPr="00AF258A">
        <w:rPr>
          <w:rFonts w:asciiTheme="minorHAnsi" w:hAnsiTheme="minorHAnsi" w:cstheme="minorHAnsi"/>
          <w:sz w:val="24"/>
          <w:szCs w:val="24"/>
        </w:rPr>
        <w:t>23) udział w przeglądach technicznych w okresie gwarancji i rękojmi,</w:t>
      </w:r>
    </w:p>
    <w:p w:rsidR="00AF258A" w:rsidRPr="00AF258A" w:rsidRDefault="009B2F84" w:rsidP="003D4E55">
      <w:pPr>
        <w:pStyle w:val="Akapitzlist"/>
        <w:tabs>
          <w:tab w:val="left" w:pos="6345"/>
        </w:tabs>
        <w:spacing w:after="0"/>
        <w:ind w:left="340"/>
        <w:jc w:val="both"/>
        <w:rPr>
          <w:rFonts w:asciiTheme="minorHAnsi" w:hAnsiTheme="minorHAnsi" w:cstheme="minorHAnsi"/>
          <w:sz w:val="24"/>
          <w:szCs w:val="24"/>
        </w:rPr>
      </w:pPr>
      <w:r w:rsidRPr="00AF258A">
        <w:rPr>
          <w:rFonts w:asciiTheme="minorHAnsi" w:hAnsiTheme="minorHAnsi" w:cstheme="minorHAnsi"/>
          <w:sz w:val="24"/>
          <w:szCs w:val="24"/>
        </w:rPr>
        <w:t>24) bieżąca współpraca z Zamawiającym.</w:t>
      </w:r>
    </w:p>
    <w:p w:rsidR="00AF258A" w:rsidRPr="00AF258A" w:rsidRDefault="009B2F84" w:rsidP="003D4E55">
      <w:pPr>
        <w:pStyle w:val="Akapitzlist"/>
        <w:tabs>
          <w:tab w:val="left" w:pos="6345"/>
        </w:tabs>
        <w:spacing w:after="0"/>
        <w:ind w:left="340"/>
        <w:jc w:val="both"/>
        <w:rPr>
          <w:rFonts w:asciiTheme="minorHAnsi" w:hAnsiTheme="minorHAnsi" w:cstheme="minorHAnsi"/>
          <w:sz w:val="24"/>
          <w:szCs w:val="24"/>
        </w:rPr>
      </w:pPr>
      <w:r w:rsidRPr="00AF258A">
        <w:rPr>
          <w:rFonts w:asciiTheme="minorHAnsi" w:hAnsiTheme="minorHAnsi" w:cstheme="minorHAnsi"/>
          <w:sz w:val="24"/>
          <w:szCs w:val="24"/>
        </w:rPr>
        <w:t xml:space="preserve">25) </w:t>
      </w:r>
      <w:r w:rsidR="00AF258A" w:rsidRPr="00AF258A">
        <w:rPr>
          <w:rFonts w:asciiTheme="minorHAnsi" w:hAnsiTheme="minorHAnsi" w:cs="Calibri"/>
          <w:color w:val="000000"/>
          <w:sz w:val="24"/>
          <w:szCs w:val="24"/>
        </w:rPr>
        <w:t xml:space="preserve">Przeprowadzenie audytu z udziałem Zamawiającego wykonanych przez Biura </w:t>
      </w:r>
      <w:r w:rsidR="00AF258A" w:rsidRPr="00AF258A">
        <w:rPr>
          <w:rFonts w:asciiTheme="minorHAnsi" w:hAnsiTheme="minorHAnsi" w:cs="Calibri"/>
          <w:sz w:val="24"/>
          <w:szCs w:val="24"/>
        </w:rPr>
        <w:t>projektowe:</w:t>
      </w:r>
    </w:p>
    <w:p w:rsidR="00AF258A" w:rsidRPr="00AF258A" w:rsidRDefault="00AF258A" w:rsidP="003D4E55">
      <w:pPr>
        <w:spacing w:after="0"/>
        <w:ind w:firstLine="360"/>
        <w:rPr>
          <w:sz w:val="24"/>
          <w:szCs w:val="24"/>
        </w:rPr>
      </w:pPr>
      <w:r w:rsidRPr="00AF258A">
        <w:rPr>
          <w:sz w:val="24"/>
          <w:szCs w:val="24"/>
        </w:rPr>
        <w:t>-Biuro Projektów – Instalacje Sanitarne</w:t>
      </w:r>
    </w:p>
    <w:p w:rsidR="00AF258A" w:rsidRPr="00AF258A" w:rsidRDefault="00AF258A" w:rsidP="003D4E55">
      <w:pPr>
        <w:spacing w:after="0"/>
        <w:ind w:firstLine="360"/>
        <w:rPr>
          <w:sz w:val="24"/>
          <w:szCs w:val="24"/>
        </w:rPr>
      </w:pPr>
      <w:r w:rsidRPr="00AF258A">
        <w:rPr>
          <w:sz w:val="24"/>
          <w:szCs w:val="24"/>
        </w:rPr>
        <w:t xml:space="preserve">Projektowanie, Nadzór, Wykonawstwo   Andrzej Wasiluk </w:t>
      </w:r>
    </w:p>
    <w:p w:rsidR="00AF258A" w:rsidRPr="00AF258A" w:rsidRDefault="00AF258A" w:rsidP="003D4E55">
      <w:pPr>
        <w:spacing w:after="0"/>
        <w:ind w:firstLine="360"/>
        <w:rPr>
          <w:sz w:val="24"/>
          <w:szCs w:val="24"/>
        </w:rPr>
      </w:pPr>
      <w:r w:rsidRPr="00AF258A">
        <w:rPr>
          <w:sz w:val="24"/>
          <w:szCs w:val="24"/>
        </w:rPr>
        <w:t xml:space="preserve">21-500 Biała Podlaska; ul. Ogrodowa 20  </w:t>
      </w:r>
    </w:p>
    <w:p w:rsidR="00AF258A" w:rsidRPr="00AF258A" w:rsidRDefault="00AF258A" w:rsidP="003D4E55">
      <w:pPr>
        <w:spacing w:after="0"/>
        <w:rPr>
          <w:sz w:val="24"/>
          <w:szCs w:val="24"/>
        </w:rPr>
      </w:pPr>
      <w:r w:rsidRPr="00AF258A">
        <w:rPr>
          <w:sz w:val="24"/>
          <w:szCs w:val="24"/>
        </w:rPr>
        <w:t xml:space="preserve">       -Zamojska Dyrekcja Inwestycji ZDI Spółka z o.o.</w:t>
      </w:r>
    </w:p>
    <w:p w:rsidR="00AF258A" w:rsidRPr="00AF258A" w:rsidRDefault="00AF258A" w:rsidP="003D4E55">
      <w:pPr>
        <w:spacing w:after="0"/>
        <w:ind w:firstLine="360"/>
        <w:rPr>
          <w:sz w:val="24"/>
          <w:szCs w:val="24"/>
        </w:rPr>
      </w:pPr>
      <w:r w:rsidRPr="00AF258A">
        <w:rPr>
          <w:sz w:val="24"/>
          <w:szCs w:val="24"/>
        </w:rPr>
        <w:t xml:space="preserve">ul. Jana KIEPURY 6; </w:t>
      </w:r>
    </w:p>
    <w:p w:rsidR="00AF258A" w:rsidRPr="00AF258A" w:rsidRDefault="00AF258A" w:rsidP="003D4E55">
      <w:pPr>
        <w:spacing w:after="0"/>
        <w:ind w:firstLine="360"/>
        <w:jc w:val="both"/>
        <w:rPr>
          <w:rFonts w:cs="Calibri"/>
          <w:sz w:val="24"/>
          <w:szCs w:val="24"/>
        </w:rPr>
      </w:pPr>
      <w:r w:rsidRPr="00AF258A">
        <w:rPr>
          <w:sz w:val="24"/>
          <w:szCs w:val="24"/>
        </w:rPr>
        <w:t>22-400 Zamość</w:t>
      </w:r>
      <w:r w:rsidRPr="00AF258A">
        <w:rPr>
          <w:rFonts w:cs="Calibri"/>
          <w:sz w:val="24"/>
          <w:szCs w:val="24"/>
        </w:rPr>
        <w:t xml:space="preserve"> </w:t>
      </w:r>
    </w:p>
    <w:p w:rsidR="00AF258A" w:rsidRPr="00AF258A" w:rsidRDefault="00AF258A" w:rsidP="003D4E55">
      <w:pPr>
        <w:spacing w:after="0"/>
        <w:ind w:left="360"/>
        <w:jc w:val="both"/>
        <w:rPr>
          <w:rFonts w:cs="Calibri"/>
          <w:color w:val="FF0000"/>
          <w:sz w:val="24"/>
          <w:szCs w:val="24"/>
        </w:rPr>
      </w:pPr>
      <w:r w:rsidRPr="00AF258A">
        <w:rPr>
          <w:rFonts w:cs="Calibri"/>
          <w:sz w:val="24"/>
          <w:szCs w:val="24"/>
        </w:rPr>
        <w:t>dokumentacji projektowych opracowanych na zlecenie Gminy Krasnobród i na ich podstawie kontraktowane będą roboty budowlane objęte usługą nadzoru inwestorskiego  w zakresie zgodności przedmiotowej dokumentacji z wymogami wynikającym z art. 29 ust.3 ustawy Prawo zamówień publicznych</w:t>
      </w:r>
      <w:r w:rsidRPr="00AF258A">
        <w:rPr>
          <w:rFonts w:cs="Calibri"/>
          <w:color w:val="FF0000"/>
          <w:sz w:val="24"/>
          <w:szCs w:val="24"/>
        </w:rPr>
        <w:t xml:space="preserve">.  </w:t>
      </w:r>
    </w:p>
    <w:p w:rsidR="009B2F84" w:rsidRPr="00AF258A" w:rsidRDefault="009B2F84" w:rsidP="003D4E55">
      <w:pPr>
        <w:pStyle w:val="Akapitzlist"/>
        <w:tabs>
          <w:tab w:val="left" w:pos="6345"/>
        </w:tabs>
        <w:spacing w:after="0"/>
        <w:ind w:left="34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7</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zobowiązuje się zawiadamiać Zamawiającego niezwłocznie o zaistniałych na budowach nieprawidłowościach.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Wykonawca jest zobowiązany do informowania Zamawiającego o niezbędności wykonania robót koniecznych lub zamiennych nieuwzględnionych w umowie na wykonanie robót budowlanych, zawartej pomiędzy Zamawiającym a Wykonawcą robót, bądź o konieczności zrezygnowania z określonych robót, jeżeli jest to niezbędne i zgodne z treścią umowy, jaką Zamawiający zawarł z Wykonawcą robót i obowiązującymi przepisami wykonania przedmiotu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lastRenderedPageBreak/>
        <w:t xml:space="preserve">3. Zlecenie przez Inspektora Nadzoru wykonania robót zamiennych, koniecznych a nieuwzględnionych w umowie z Wykonawcą robót możliwe jest tylko w przypadku wcześniejszego uzgodnienia z Zamawiającym zakresu oraz wartości przedmiotowych robót. </w:t>
      </w:r>
    </w:p>
    <w:p w:rsidR="009B2F84" w:rsidRPr="004277C7" w:rsidRDefault="009B2F84" w:rsidP="003D4E55">
      <w:pPr>
        <w:pStyle w:val="Akapitzlist"/>
        <w:tabs>
          <w:tab w:val="left" w:pos="6345"/>
        </w:tabs>
        <w:spacing w:after="0"/>
        <w:ind w:left="357"/>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8</w:t>
      </w:r>
    </w:p>
    <w:p w:rsidR="00DC05B1" w:rsidRPr="004277C7" w:rsidRDefault="00DC05B1" w:rsidP="003D4E55">
      <w:pPr>
        <w:tabs>
          <w:tab w:val="left" w:pos="6345"/>
        </w:tabs>
        <w:spacing w:after="0"/>
        <w:jc w:val="center"/>
        <w:rPr>
          <w:rFonts w:cstheme="minorHAnsi"/>
          <w:b/>
          <w:sz w:val="24"/>
          <w:szCs w:val="24"/>
        </w:rPr>
      </w:pPr>
      <w:r w:rsidRPr="004277C7">
        <w:rPr>
          <w:rFonts w:cstheme="minorHAnsi"/>
          <w:b/>
          <w:sz w:val="24"/>
          <w:szCs w:val="24"/>
        </w:rPr>
        <w:t>WYNAG</w:t>
      </w:r>
      <w:r>
        <w:rPr>
          <w:rFonts w:cstheme="minorHAnsi"/>
          <w:b/>
          <w:sz w:val="24"/>
          <w:szCs w:val="24"/>
        </w:rPr>
        <w:t>RODZENIE ORAZ WARUNKI PŁATNOŚCI</w:t>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Strony ustalają, że obowiązującą ich formą wynagrodzenia, zgodnie z treścią złożonej przez Wykonawcę oferty, jest wynagrodzenie ryczałtowe z zastrzeżeniami wynikającymi z zapytania ofertowego oraz </w:t>
      </w:r>
      <w:r w:rsidRPr="00026D08">
        <w:rPr>
          <w:rFonts w:asciiTheme="minorHAnsi" w:hAnsiTheme="minorHAnsi" w:cstheme="minorHAnsi"/>
          <w:sz w:val="24"/>
          <w:szCs w:val="24"/>
        </w:rPr>
        <w:t xml:space="preserve">zapisów  § 8 i § 12 niniejszej umowy. </w:t>
      </w:r>
      <w:r w:rsidRPr="00026D08">
        <w:rPr>
          <w:rFonts w:asciiTheme="minorHAnsi" w:hAnsiTheme="minorHAnsi" w:cstheme="minorHAnsi"/>
          <w:sz w:val="24"/>
          <w:szCs w:val="24"/>
        </w:rPr>
        <w:tab/>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2. Wartość wynagrodzenia Wykonawcy za wykonanie przedmiotu Umowy, o którym mowa w § 1 ust. 1 wynosi:  </w:t>
      </w:r>
      <w:r w:rsidRPr="00026D08">
        <w:rPr>
          <w:rFonts w:asciiTheme="minorHAnsi" w:hAnsiTheme="minorHAnsi" w:cstheme="minorHAnsi"/>
          <w:b/>
          <w:sz w:val="24"/>
          <w:szCs w:val="24"/>
        </w:rPr>
        <w:t>netto:  ……………zł  (słownie: ………………… złotych</w:t>
      </w:r>
      <w:r w:rsidR="00E96DA7" w:rsidRPr="00026D08">
        <w:rPr>
          <w:rFonts w:asciiTheme="minorHAnsi" w:hAnsiTheme="minorHAnsi" w:cstheme="minorHAnsi"/>
          <w:b/>
          <w:sz w:val="24"/>
          <w:szCs w:val="24"/>
        </w:rPr>
        <w:t>)</w:t>
      </w:r>
      <w:r w:rsidRPr="00026D08">
        <w:rPr>
          <w:rFonts w:asciiTheme="minorHAnsi" w:hAnsiTheme="minorHAnsi" w:cstheme="minorHAnsi"/>
          <w:b/>
          <w:sz w:val="24"/>
          <w:szCs w:val="24"/>
        </w:rPr>
        <w:t xml:space="preserve">, brutto: …………..zł </w:t>
      </w:r>
      <w:r w:rsidR="00E96DA7" w:rsidRPr="00026D08">
        <w:rPr>
          <w:rFonts w:asciiTheme="minorHAnsi" w:hAnsiTheme="minorHAnsi" w:cstheme="minorHAnsi"/>
          <w:b/>
          <w:sz w:val="24"/>
          <w:szCs w:val="24"/>
        </w:rPr>
        <w:t>(</w:t>
      </w:r>
      <w:r w:rsidR="00026D08">
        <w:rPr>
          <w:rFonts w:asciiTheme="minorHAnsi" w:hAnsiTheme="minorHAnsi" w:cstheme="minorHAnsi"/>
          <w:b/>
          <w:sz w:val="24"/>
          <w:szCs w:val="24"/>
        </w:rPr>
        <w:t>słownie: …………………… złotych), p</w:t>
      </w:r>
      <w:r w:rsidR="008C6F21" w:rsidRPr="00026D08">
        <w:rPr>
          <w:rFonts w:asciiTheme="minorHAnsi" w:hAnsiTheme="minorHAnsi" w:cstheme="minorHAnsi"/>
          <w:b/>
          <w:sz w:val="24"/>
          <w:szCs w:val="24"/>
        </w:rPr>
        <w:t>odatek VAT………………………</w:t>
      </w:r>
      <w:r w:rsidR="00026D08">
        <w:rPr>
          <w:rFonts w:asciiTheme="minorHAnsi" w:hAnsiTheme="minorHAnsi" w:cstheme="minorHAnsi"/>
          <w:b/>
          <w:sz w:val="24"/>
          <w:szCs w:val="24"/>
        </w:rPr>
        <w:t>….</w:t>
      </w:r>
      <w:r w:rsidR="008C6F21" w:rsidRPr="00026D08">
        <w:rPr>
          <w:rFonts w:asciiTheme="minorHAnsi" w:hAnsiTheme="minorHAnsi" w:cstheme="minorHAnsi"/>
          <w:b/>
          <w:sz w:val="24"/>
          <w:szCs w:val="24"/>
        </w:rPr>
        <w:t>………</w:t>
      </w:r>
      <w:r w:rsidR="00026D08">
        <w:rPr>
          <w:rFonts w:asciiTheme="minorHAnsi" w:hAnsiTheme="minorHAnsi" w:cstheme="minorHAnsi"/>
          <w:b/>
          <w:sz w:val="24"/>
          <w:szCs w:val="24"/>
        </w:rPr>
        <w:t>…..</w:t>
      </w:r>
      <w:r w:rsidRPr="00026D08">
        <w:rPr>
          <w:rFonts w:asciiTheme="minorHAnsi" w:hAnsiTheme="minorHAnsi" w:cstheme="minorHAnsi"/>
          <w:b/>
          <w:sz w:val="24"/>
          <w:szCs w:val="24"/>
        </w:rPr>
        <w:t xml:space="preserve"> PLN</w:t>
      </w:r>
      <w:r w:rsidR="00026D08">
        <w:rPr>
          <w:rFonts w:asciiTheme="minorHAnsi" w:hAnsiTheme="minorHAnsi" w:cstheme="minorHAnsi"/>
          <w:b/>
          <w:sz w:val="24"/>
          <w:szCs w:val="24"/>
        </w:rPr>
        <w:t xml:space="preserve">  </w:t>
      </w:r>
      <w:r w:rsidR="00026D08" w:rsidRPr="00026D08">
        <w:rPr>
          <w:rFonts w:asciiTheme="minorHAnsi" w:hAnsiTheme="minorHAnsi" w:cstheme="minorHAnsi"/>
          <w:b/>
          <w:sz w:val="24"/>
          <w:szCs w:val="24"/>
        </w:rPr>
        <w:t>(</w:t>
      </w:r>
      <w:r w:rsidR="00026D08">
        <w:rPr>
          <w:rFonts w:asciiTheme="minorHAnsi" w:hAnsiTheme="minorHAnsi" w:cstheme="minorHAnsi"/>
          <w:b/>
          <w:sz w:val="24"/>
          <w:szCs w:val="24"/>
        </w:rPr>
        <w:t>słownie: …………………… złotych)</w:t>
      </w:r>
      <w:r w:rsidR="00026D08">
        <w:rPr>
          <w:rFonts w:asciiTheme="minorHAnsi" w:hAnsiTheme="minorHAnsi" w:cstheme="minorHAnsi"/>
          <w:b/>
          <w:sz w:val="24"/>
          <w:szCs w:val="24"/>
        </w:rPr>
        <w:t xml:space="preserve"> </w:t>
      </w:r>
      <w:r w:rsidRPr="00026D08">
        <w:rPr>
          <w:rFonts w:asciiTheme="minorHAnsi" w:hAnsiTheme="minorHAnsi" w:cstheme="minorHAnsi"/>
          <w:sz w:val="24"/>
          <w:szCs w:val="24"/>
        </w:rPr>
        <w:t>w tym:</w:t>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1)  </w:t>
      </w:r>
      <w:r w:rsidR="003B1F7C" w:rsidRPr="00026D08">
        <w:rPr>
          <w:rFonts w:asciiTheme="minorHAnsi" w:hAnsiTheme="minorHAnsi" w:cstheme="minorHAnsi"/>
          <w:sz w:val="24"/>
          <w:szCs w:val="24"/>
        </w:rPr>
        <w:t xml:space="preserve">za wykonanie </w:t>
      </w:r>
      <w:r w:rsidRPr="00026D08">
        <w:rPr>
          <w:rFonts w:asciiTheme="minorHAnsi" w:hAnsiTheme="minorHAnsi" w:cstheme="minorHAnsi"/>
          <w:sz w:val="24"/>
          <w:szCs w:val="24"/>
        </w:rPr>
        <w:t>nadzoru inwestorskiego nad realizacją inwestycji pod nazwą: Przeb</w:t>
      </w:r>
      <w:r w:rsidR="00E96DA7" w:rsidRPr="00026D08">
        <w:rPr>
          <w:rFonts w:asciiTheme="minorHAnsi" w:hAnsiTheme="minorHAnsi" w:cstheme="minorHAnsi"/>
          <w:sz w:val="24"/>
          <w:szCs w:val="24"/>
        </w:rPr>
        <w:t>udowa oczyszczalni ścieków dla a</w:t>
      </w:r>
      <w:r w:rsidRPr="00026D08">
        <w:rPr>
          <w:rFonts w:asciiTheme="minorHAnsi" w:hAnsiTheme="minorHAnsi" w:cstheme="minorHAnsi"/>
          <w:sz w:val="24"/>
          <w:szCs w:val="24"/>
        </w:rPr>
        <w:t>glomeracji Krasnobród.</w:t>
      </w:r>
    </w:p>
    <w:p w:rsidR="009B2F84" w:rsidRPr="00A1752B"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Wykonawcy przysługuje wynagrodzenie netto:  ……………zł  (słownie: ………………… złotych), brutto: …………..zł </w:t>
      </w:r>
      <w:r w:rsidR="00E96DA7" w:rsidRPr="00026D08">
        <w:rPr>
          <w:rFonts w:asciiTheme="minorHAnsi" w:hAnsiTheme="minorHAnsi" w:cstheme="minorHAnsi"/>
          <w:sz w:val="24"/>
          <w:szCs w:val="24"/>
        </w:rPr>
        <w:t>(</w:t>
      </w:r>
      <w:r w:rsidRPr="00026D08">
        <w:rPr>
          <w:rFonts w:asciiTheme="minorHAnsi" w:hAnsiTheme="minorHAnsi" w:cstheme="minorHAnsi"/>
          <w:sz w:val="24"/>
          <w:szCs w:val="24"/>
        </w:rPr>
        <w:t>s</w:t>
      </w:r>
      <w:r w:rsidR="00E96DA7" w:rsidRPr="00026D08">
        <w:rPr>
          <w:rFonts w:asciiTheme="minorHAnsi" w:hAnsiTheme="minorHAnsi" w:cstheme="minorHAnsi"/>
          <w:sz w:val="24"/>
          <w:szCs w:val="24"/>
        </w:rPr>
        <w:t>łownie: …………………… złotych</w:t>
      </w:r>
      <w:r w:rsidR="00E96DA7" w:rsidRPr="00A1752B">
        <w:rPr>
          <w:rFonts w:asciiTheme="minorHAnsi" w:hAnsiTheme="minorHAnsi" w:cstheme="minorHAnsi"/>
          <w:sz w:val="24"/>
          <w:szCs w:val="24"/>
        </w:rPr>
        <w:t>)</w:t>
      </w:r>
      <w:r w:rsidR="00A1752B" w:rsidRPr="00A1752B">
        <w:rPr>
          <w:rFonts w:asciiTheme="minorHAnsi" w:hAnsiTheme="minorHAnsi" w:cstheme="minorHAnsi"/>
          <w:sz w:val="24"/>
          <w:szCs w:val="24"/>
        </w:rPr>
        <w:t xml:space="preserve">, </w:t>
      </w:r>
      <w:r w:rsidR="00A1752B" w:rsidRPr="00A1752B">
        <w:rPr>
          <w:rFonts w:asciiTheme="minorHAnsi" w:hAnsiTheme="minorHAnsi" w:cstheme="minorHAnsi"/>
          <w:sz w:val="24"/>
          <w:szCs w:val="24"/>
        </w:rPr>
        <w:t xml:space="preserve">podatek VAT………………………….………….. PLN  (słownie: …………………… złotych) </w:t>
      </w:r>
      <w:r w:rsidR="00A1752B" w:rsidRPr="00A1752B">
        <w:rPr>
          <w:rFonts w:asciiTheme="minorHAnsi" w:hAnsiTheme="minorHAnsi" w:cstheme="minorHAnsi"/>
          <w:sz w:val="24"/>
          <w:szCs w:val="24"/>
        </w:rPr>
        <w:t xml:space="preserve"> </w:t>
      </w:r>
      <w:r w:rsidR="00E96DA7" w:rsidRPr="00A1752B">
        <w:rPr>
          <w:rFonts w:asciiTheme="minorHAnsi" w:hAnsiTheme="minorHAnsi" w:cstheme="minorHAnsi"/>
          <w:sz w:val="24"/>
          <w:szCs w:val="24"/>
        </w:rPr>
        <w:t xml:space="preserve"> </w:t>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2) za wykonanie nadzoru inwestorskiego nad realizacją inwestycji pod nazwą: </w:t>
      </w:r>
      <w:r w:rsidRPr="00026D08">
        <w:rPr>
          <w:rFonts w:asciiTheme="minorHAnsi" w:eastAsia="Times New Roman" w:hAnsiTheme="minorHAnsi" w:cstheme="minorHAnsi"/>
          <w:bCs/>
          <w:sz w:val="24"/>
          <w:szCs w:val="24"/>
          <w:lang w:eastAsia="pl-PL"/>
        </w:rPr>
        <w:t xml:space="preserve">Budowa kanalizacji sanitarnej w Krasnobrodzie. </w:t>
      </w:r>
    </w:p>
    <w:p w:rsidR="00A1752B" w:rsidRPr="00A1752B"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Wykonawcy przysługuje wynagrodzenie netto:  ……………zł  (słownie: ………………… złotych), brutto: …………..zł słownie: …………………… złotych)</w:t>
      </w:r>
      <w:r w:rsidR="00A1752B">
        <w:rPr>
          <w:rFonts w:asciiTheme="minorHAnsi" w:hAnsiTheme="minorHAnsi" w:cstheme="minorHAnsi"/>
          <w:sz w:val="24"/>
          <w:szCs w:val="24"/>
        </w:rPr>
        <w:t xml:space="preserve">, </w:t>
      </w:r>
      <w:r w:rsidR="00A1752B" w:rsidRPr="00A1752B">
        <w:rPr>
          <w:rFonts w:asciiTheme="minorHAnsi" w:hAnsiTheme="minorHAnsi" w:cstheme="minorHAnsi"/>
          <w:sz w:val="24"/>
          <w:szCs w:val="24"/>
        </w:rPr>
        <w:t>podatek VAT………………………….………….. PLN  (słownie: …………………… złotych)</w:t>
      </w:r>
      <w:r w:rsidR="00A1752B">
        <w:rPr>
          <w:rFonts w:asciiTheme="minorHAnsi" w:hAnsiTheme="minorHAnsi" w:cstheme="minorHAnsi"/>
          <w:sz w:val="24"/>
          <w:szCs w:val="24"/>
        </w:rPr>
        <w:t>.</w:t>
      </w:r>
      <w:r w:rsidR="00A1752B" w:rsidRPr="00A1752B">
        <w:rPr>
          <w:rFonts w:asciiTheme="minorHAnsi" w:hAnsiTheme="minorHAnsi" w:cstheme="minorHAnsi"/>
          <w:sz w:val="24"/>
          <w:szCs w:val="24"/>
        </w:rPr>
        <w:t xml:space="preserv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Zapłata wynagrodzenia za wykonanie Umowy nastąpi w częściach na podstawie faktur, których podstawą wystawienia </w:t>
      </w:r>
      <w:r w:rsidRPr="008C6F21">
        <w:rPr>
          <w:rFonts w:asciiTheme="minorHAnsi" w:hAnsiTheme="minorHAnsi" w:cstheme="minorHAnsi"/>
          <w:color w:val="000000" w:themeColor="text1"/>
          <w:sz w:val="24"/>
          <w:szCs w:val="24"/>
        </w:rPr>
        <w:t xml:space="preserve">są </w:t>
      </w:r>
      <w:r w:rsidRPr="008C6F21">
        <w:rPr>
          <w:rFonts w:asciiTheme="minorHAnsi" w:hAnsiTheme="minorHAnsi" w:cstheme="minorHAnsi"/>
          <w:b/>
          <w:color w:val="000000" w:themeColor="text1"/>
          <w:sz w:val="24"/>
          <w:szCs w:val="24"/>
        </w:rPr>
        <w:t>protokoły odbioru częściowego oraz protokoły odbioru końcowego</w:t>
      </w:r>
      <w:r w:rsidRPr="008C6F21">
        <w:rPr>
          <w:rFonts w:asciiTheme="minorHAnsi" w:hAnsiTheme="minorHAnsi" w:cstheme="minorHAnsi"/>
          <w:color w:val="000000" w:themeColor="text1"/>
          <w:sz w:val="24"/>
          <w:szCs w:val="24"/>
        </w:rPr>
        <w:t xml:space="preserve">  podpisane przez uczestników procesu inwestycyjnego</w:t>
      </w:r>
      <w:r w:rsidRPr="004277C7">
        <w:rPr>
          <w:rFonts w:asciiTheme="minorHAnsi" w:hAnsiTheme="minorHAnsi" w:cstheme="minorHAnsi"/>
          <w:sz w:val="24"/>
          <w:szCs w:val="24"/>
        </w:rPr>
        <w:t xml:space="preserv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Wypłata wynagrodzenia za wykonane czynności nadzoru inwestorskiego nastąpi proporcjonalnie do wartości wykonywanych robót budowlanych. Wynagrodzenie wylicza się w ten sposób, że oblicza się procent jaki stanowi kwota brutto wykazana na fakturze Wykonawcy robót budowlanych, wystawionej za daną część zrealizowanych robót, do określonej w umowie na robotę budowlaną całkowitej wartości wynagrodzenia brutto, a następnie przez wyliczony procent mnoży się wynagrodzenie brutto ustalone za wykonanie przedmiotu niniejszej Umowy określone w §8 ust. 2.</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5. Zamawiający dopuszcza zmiany wynagrodzenia w przypadkach określonych w § 12 niniejszej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Wynagrodzenie Wykonawcy za wykonanie przedmiotu Umowy będzie rozliczane w częściach, na podstawie faktury wystawionej przez Wykonawcę. Podstawą do zatwierdzenia faktury częściowej będzie bezusterkowy protokół odbioru częściowego robót nadzorowanych, a podstawą do zatwierdzenia faktury końcowej bezusterkowy protokół odbioru końcowego nadzorowanych robót. </w:t>
      </w:r>
    </w:p>
    <w:p w:rsidR="009B2F84" w:rsidRPr="000B2368" w:rsidRDefault="009B2F84" w:rsidP="003D4E55">
      <w:pPr>
        <w:pStyle w:val="Akapitzlist"/>
        <w:spacing w:after="0"/>
        <w:ind w:left="0"/>
        <w:jc w:val="both"/>
        <w:rPr>
          <w:rFonts w:asciiTheme="minorHAnsi" w:eastAsia="Times New Roman" w:hAnsiTheme="minorHAnsi" w:cstheme="minorHAnsi"/>
          <w:sz w:val="24"/>
          <w:szCs w:val="24"/>
          <w:u w:val="single"/>
          <w:lang w:eastAsia="pl-PL"/>
        </w:rPr>
      </w:pPr>
      <w:r w:rsidRPr="004277C7">
        <w:rPr>
          <w:rFonts w:asciiTheme="minorHAnsi" w:eastAsia="Times New Roman" w:hAnsiTheme="minorHAnsi" w:cstheme="minorHAnsi"/>
          <w:sz w:val="24"/>
          <w:szCs w:val="24"/>
          <w:u w:val="single"/>
          <w:lang w:eastAsia="pl-PL"/>
        </w:rPr>
        <w:t>Suma faktur częściowych nie może przekroczyć 80% wynagrodzenia umownego brutto.</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lastRenderedPageBreak/>
        <w:t xml:space="preserve">7. </w:t>
      </w:r>
      <w:r w:rsidR="009B2F84" w:rsidRPr="004277C7">
        <w:rPr>
          <w:rFonts w:asciiTheme="minorHAnsi" w:hAnsiTheme="minorHAnsi" w:cstheme="minorHAnsi"/>
          <w:sz w:val="24"/>
          <w:szCs w:val="24"/>
        </w:rPr>
        <w:t xml:space="preserve">Wykonawca zobowiązany jest wystawić fakturę zgodnie z przepisami prawa, a ponadto podać na niej numer niniejszej Umowy. Zamawiający zastrzega sobie prawo do żądania, aby forma i treść faktury wystawionej przez Wykonawcę odpowiadała wymaganiom instytucji współfinansujących inwestycję.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8. </w:t>
      </w:r>
      <w:r w:rsidR="009B2F84" w:rsidRPr="004277C7">
        <w:rPr>
          <w:rFonts w:asciiTheme="minorHAnsi" w:hAnsiTheme="minorHAnsi" w:cstheme="minorHAnsi"/>
          <w:sz w:val="24"/>
          <w:szCs w:val="24"/>
        </w:rPr>
        <w:t xml:space="preserve">Faktura zostanie zrealizowania w terminie do 30 dni od dnia jej przedłożenia Zamawiającemu, z zastrzeżeniem ust. 3.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9. </w:t>
      </w:r>
      <w:r w:rsidR="009B2F84" w:rsidRPr="004277C7">
        <w:rPr>
          <w:rFonts w:asciiTheme="minorHAnsi" w:hAnsiTheme="minorHAnsi" w:cstheme="minorHAnsi"/>
          <w:sz w:val="24"/>
          <w:szCs w:val="24"/>
        </w:rPr>
        <w:t xml:space="preserve">Przedłożona przez Wykonawcę faktura zostanie zrealizowana przez Zamawiającego przelewem na rachunek bankowy Wykonawcy w </w:t>
      </w:r>
      <w:r w:rsidR="009B2F84" w:rsidRPr="004277C7">
        <w:rPr>
          <w:rFonts w:asciiTheme="minorHAnsi" w:hAnsiTheme="minorHAnsi" w:cstheme="minorHAnsi"/>
          <w:b/>
          <w:sz w:val="24"/>
          <w:szCs w:val="24"/>
        </w:rPr>
        <w:t>Bank ……………. nr …………………</w:t>
      </w:r>
      <w:r w:rsidR="009B2F84" w:rsidRPr="004277C7">
        <w:rPr>
          <w:rFonts w:asciiTheme="minorHAnsi" w:hAnsiTheme="minorHAnsi" w:cstheme="minorHAnsi"/>
          <w:sz w:val="24"/>
          <w:szCs w:val="24"/>
        </w:rPr>
        <w:t xml:space="preserve">,  przy czym za datę zapłaty faktury uznaje się dzień obciążenia konta Zamawiającego.  </w:t>
      </w:r>
    </w:p>
    <w:p w:rsidR="009B2F84" w:rsidRPr="000B2368"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9</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ODPOWIEDZIALNOŚĆ Z TYTUŁU NIEWYKONANIA</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LUB NIENALEŻYTEGO WYKONANIA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Jeżeli Wykonawca wykonuje przedmiot Umowy w sposób wadliwy albo sprzeczny z niniejszą Umową, Zamawiający może wezwać go do zmiany sposobu wykonania i wyznaczyć mu w tym celu odpowiedni termin. Po bezskutecznym upływie wyznaczonego terminu Zamawiający może od Umowy odstąpić w całości lub w części.</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Odstąpienie od Umowy przez Zamawiającego powinno nastąpić w ciągu 14 dni od daty bezskutecznego upływu terminu, o którym mowa w ust. 1, w formie pisemnej i powinno zawierać uzasadnienie.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Strony zgodnie oświadczają, że odstąpienie od Umowy nie wywołuje skutków, o których mowa w art. 395 § 2 kodeksu cywilnego.</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Niezależnie od postanowień ust. 1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Rozwiązanie Umowy może nastąpić:</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związku z wystąpieniem niezależnych od Stron okoliczności, uniemożliwiających dalsze wykonywanie zawartych w Umowie postanowień,</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trybie natychmiastowym poprzez wypowiedzenie Umowy przez Zamawiającego ze skutkiem natychmiastowym, gdy Wykonawca nie wywiązuje się z treści niniejszej Umowy – wówczas wynagrodzenie Wykonawcy nie przysługuje. </w:t>
      </w:r>
    </w:p>
    <w:p w:rsidR="009B2F84" w:rsidRDefault="009B2F84" w:rsidP="003D4E55">
      <w:pPr>
        <w:tabs>
          <w:tab w:val="left" w:pos="6345"/>
        </w:tabs>
        <w:spacing w:after="0"/>
        <w:jc w:val="both"/>
        <w:rPr>
          <w:rFonts w:cstheme="minorHAnsi"/>
          <w:sz w:val="24"/>
          <w:szCs w:val="24"/>
        </w:rPr>
      </w:pPr>
    </w:p>
    <w:p w:rsidR="003D4E55" w:rsidRDefault="003D4E55" w:rsidP="003D4E55">
      <w:pPr>
        <w:tabs>
          <w:tab w:val="left" w:pos="6345"/>
        </w:tabs>
        <w:spacing w:after="0"/>
        <w:jc w:val="both"/>
        <w:rPr>
          <w:rFonts w:cstheme="minorHAnsi"/>
          <w:sz w:val="24"/>
          <w:szCs w:val="24"/>
        </w:rPr>
      </w:pPr>
    </w:p>
    <w:p w:rsidR="003D4E55" w:rsidRPr="004277C7" w:rsidRDefault="003D4E55"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10</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Wykonawca jest odpowiedzialny za szkody poniesione przez Zamawiającego wskutek niewykonania albo nienależytego wykonania obowiązków wynikających z niniejszej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lastRenderedPageBreak/>
        <w:t>2. W przypadku niewłaściwego i nieterminowego wywiązywania się z obowiązków wynikających z niniejszej Umowy Wykonawca zapłaci na żądanie Zamawiającego karę umowną w wysokości 100,00 zł netto za każdy dzień zwłoki w prawidłowym wykonaniu obowiązków.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Na żądanie Zamawiającego Wykonawca zapłaci Zamawiającemu karę umowną w wysokości 10% całkowitego wynagrodzenia określonego w § 8 ust. 2 w przypadku odstąpienia od Umowy przez Zamawiającego z przyczyn leżących po stronie Wykonawcy lub wypowiedzenia przez Zamawiającego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4.Na żądanie Zamawiającego Wykonawca zapłaci Zamawiającemu karę umowną w wysokości 10% całkowitego wynagrodzenia określonego w § 8 ust. 2 w przypadku odstąpienia od Umowy przez Wykonawcę z przyczyn leżących po stronie Wykonawcy lub wypowiedzenia przez Wykonawcę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Naliczone Wykonawcy kary umowne mogą być potrącane z wynagrodzenia Wykonawcy</w:t>
      </w:r>
      <w:r w:rsidRPr="004277C7">
        <w:rPr>
          <w:rFonts w:asciiTheme="minorHAnsi" w:hAnsiTheme="minorHAnsi" w:cstheme="minorHAnsi"/>
          <w:b/>
          <w:sz w:val="24"/>
          <w:szCs w:val="24"/>
        </w:rPr>
        <w:t>.</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6. Wykonawcy przysługuje żądanie zapłaty od Zamawiającego kary umownej w wysokości 10% wynagrodzenia całkowitego określonego w § 8 ust. 2 w przypadku bezpodstawnego odstąpienia przez Zamawiającego od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Stronom przysługuje prawo dochodzenia na zasadach ogólnych odszkodowania przewyższającego wysokość zastrzeżonych kar umownych do wysokości rzeczywiście poniesionej szkody.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11</w:t>
      </w:r>
    </w:p>
    <w:p w:rsidR="003B5C5E" w:rsidRPr="004277C7" w:rsidRDefault="003B5C5E" w:rsidP="003D4E55">
      <w:pPr>
        <w:tabs>
          <w:tab w:val="left" w:pos="6345"/>
        </w:tabs>
        <w:spacing w:after="0"/>
        <w:jc w:val="center"/>
        <w:rPr>
          <w:rFonts w:cstheme="minorHAnsi"/>
          <w:b/>
          <w:sz w:val="24"/>
          <w:szCs w:val="24"/>
        </w:rPr>
      </w:pPr>
      <w:r w:rsidRPr="004277C7">
        <w:rPr>
          <w:rFonts w:cstheme="minorHAnsi"/>
          <w:b/>
          <w:sz w:val="24"/>
          <w:szCs w:val="24"/>
        </w:rPr>
        <w:t>OSOBY DO KONTAKTÓW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Osobą uprawnioną do kontaktów w zakresie realizacji obowiązków umownych ze strony Zamawiającego będzie: </w:t>
      </w:r>
      <w:r w:rsidRPr="004277C7">
        <w:rPr>
          <w:rFonts w:asciiTheme="minorHAnsi" w:hAnsiTheme="minorHAnsi" w:cstheme="minorHAnsi"/>
          <w:b/>
          <w:sz w:val="24"/>
          <w:szCs w:val="24"/>
        </w:rPr>
        <w:t xml:space="preserve">Pani Dorota </w:t>
      </w:r>
      <w:r w:rsidR="003B5C5E">
        <w:rPr>
          <w:rFonts w:asciiTheme="minorHAnsi" w:hAnsiTheme="minorHAnsi" w:cstheme="minorHAnsi"/>
          <w:b/>
          <w:sz w:val="24"/>
          <w:szCs w:val="24"/>
        </w:rPr>
        <w:t xml:space="preserve">Sikora </w:t>
      </w:r>
      <w:r w:rsidRPr="004277C7">
        <w:rPr>
          <w:rFonts w:asciiTheme="minorHAnsi" w:hAnsiTheme="minorHAnsi" w:cstheme="minorHAnsi"/>
          <w:b/>
          <w:sz w:val="24"/>
          <w:szCs w:val="24"/>
        </w:rPr>
        <w:t xml:space="preserve">tel. 084 6607691 do </w:t>
      </w:r>
      <w:r w:rsidR="003B5C5E" w:rsidRPr="008C6F21">
        <w:rPr>
          <w:rFonts w:asciiTheme="minorHAnsi" w:hAnsiTheme="minorHAnsi" w:cstheme="minorHAnsi"/>
          <w:b/>
          <w:sz w:val="24"/>
          <w:szCs w:val="24"/>
        </w:rPr>
        <w:t>54</w:t>
      </w:r>
      <w:r w:rsidRPr="004277C7">
        <w:rPr>
          <w:rFonts w:asciiTheme="minorHAnsi" w:hAnsiTheme="minorHAnsi" w:cstheme="minorHAnsi"/>
          <w:b/>
          <w:sz w:val="24"/>
          <w:szCs w:val="24"/>
        </w:rPr>
        <w:t>, e-mail:</w:t>
      </w:r>
      <w:r w:rsidRPr="004277C7">
        <w:rPr>
          <w:rFonts w:asciiTheme="minorHAnsi" w:hAnsiTheme="minorHAnsi" w:cstheme="minorHAnsi"/>
          <w:sz w:val="24"/>
          <w:szCs w:val="24"/>
        </w:rPr>
        <w:t xml:space="preserve"> </w:t>
      </w:r>
      <w:hyperlink r:id="rId9" w:history="1">
        <w:r w:rsidRPr="004277C7">
          <w:rPr>
            <w:rStyle w:val="Hipercze"/>
            <w:rFonts w:asciiTheme="minorHAnsi" w:hAnsiTheme="minorHAnsi" w:cstheme="minorHAnsi"/>
            <w:b/>
            <w:sz w:val="24"/>
            <w:szCs w:val="24"/>
          </w:rPr>
          <w:t>um@krasnobrod.pl</w:t>
        </w:r>
      </w:hyperlink>
      <w:r w:rsidRPr="004277C7">
        <w:rPr>
          <w:rFonts w:asciiTheme="minorHAnsi" w:hAnsiTheme="minorHAnsi" w:cstheme="minorHAnsi"/>
          <w:b/>
          <w:sz w:val="24"/>
          <w:szCs w:val="24"/>
        </w:rPr>
        <w:t xml:space="preserv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Osobą uprawnioną do kontaktów z Zamawiającym w sprawach wykonania niniejszej Umowy ze strony Wykonawcy będzie: </w:t>
      </w:r>
      <w:r w:rsidRPr="004277C7">
        <w:rPr>
          <w:rFonts w:asciiTheme="minorHAnsi" w:hAnsiTheme="minorHAnsi" w:cstheme="minorHAnsi"/>
          <w:b/>
          <w:sz w:val="24"/>
          <w:szCs w:val="24"/>
        </w:rPr>
        <w:t xml:space="preserve">Pan ……………. tel. …………….,  e-mail: </w:t>
      </w:r>
      <w:r w:rsidR="003B5C5E">
        <w:rPr>
          <w:rFonts w:asciiTheme="minorHAnsi" w:hAnsiTheme="minorHAnsi" w:cstheme="minorHAnsi"/>
          <w:sz w:val="24"/>
          <w:szCs w:val="24"/>
        </w:rPr>
        <w:t>…………………………</w:t>
      </w:r>
    </w:p>
    <w:p w:rsidR="002938F0" w:rsidRDefault="009B2F84" w:rsidP="003D4E55">
      <w:pPr>
        <w:pStyle w:val="Akapitzlist"/>
        <w:tabs>
          <w:tab w:val="left" w:pos="6345"/>
        </w:tabs>
        <w:spacing w:after="0"/>
        <w:ind w:left="357"/>
        <w:jc w:val="both"/>
        <w:rPr>
          <w:rFonts w:cstheme="minorHAnsi"/>
          <w:b/>
          <w:sz w:val="24"/>
          <w:szCs w:val="24"/>
        </w:rPr>
      </w:pPr>
      <w:r w:rsidRPr="004277C7">
        <w:rPr>
          <w:rFonts w:asciiTheme="minorHAnsi" w:hAnsiTheme="minorHAnsi" w:cstheme="minorHAnsi"/>
          <w:b/>
          <w:sz w:val="24"/>
          <w:szCs w:val="24"/>
        </w:rPr>
        <w:t xml:space="preserve">           </w:t>
      </w:r>
    </w:p>
    <w:p w:rsidR="002938F0" w:rsidRDefault="002938F0" w:rsidP="003D4E55">
      <w:pPr>
        <w:tabs>
          <w:tab w:val="left" w:pos="6345"/>
        </w:tabs>
        <w:spacing w:after="0"/>
        <w:jc w:val="center"/>
        <w:rPr>
          <w:rFonts w:cstheme="minorHAnsi"/>
          <w:b/>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12</w:t>
      </w:r>
    </w:p>
    <w:p w:rsidR="002938F0" w:rsidRPr="004277C7" w:rsidRDefault="002938F0" w:rsidP="003D4E55">
      <w:pPr>
        <w:tabs>
          <w:tab w:val="left" w:pos="6345"/>
        </w:tabs>
        <w:spacing w:after="0"/>
        <w:jc w:val="center"/>
        <w:rPr>
          <w:rFonts w:cstheme="minorHAnsi"/>
          <w:b/>
          <w:sz w:val="24"/>
          <w:szCs w:val="24"/>
        </w:rPr>
      </w:pPr>
      <w:r w:rsidRPr="004277C7">
        <w:rPr>
          <w:rFonts w:cstheme="minorHAnsi"/>
          <w:b/>
          <w:sz w:val="24"/>
          <w:szCs w:val="24"/>
        </w:rPr>
        <w:t>POSTANOWIENIA KOŃCOWE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Zamawiający dopuszcza zmiany postanowień umowy w stosunku do treści oferty, na podstawie której dokonano wyboru Wykonawcy w następującym zakresie: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Zmiany osób przewidzianych do realizacji przedmiotu Umowy wymienionych w ofercie Wykonawcy. Zamawiający może zażądać od Wykonawcy zmiany osób przewidzianych do </w:t>
      </w:r>
      <w:r w:rsidRPr="004277C7">
        <w:rPr>
          <w:rFonts w:asciiTheme="minorHAnsi" w:hAnsiTheme="minorHAnsi" w:cstheme="minorHAnsi"/>
          <w:sz w:val="24"/>
          <w:szCs w:val="24"/>
        </w:rPr>
        <w:lastRenderedPageBreak/>
        <w:t xml:space="preserve">realizacji przedmiotu Umowy wymienionych w ofercie Wykonawcy, jeżeli uzna, że dotychczasowe osoby nie wykonują swoich obowiązków wynikających z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W przypadku zmiany osób przewidzianych do realizacji przedmiotu Umowy wymienionych w ofercie, nowe osoby muszą spełniać wymagania określone wobec personelu w zapytaniu ofertowym.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Wynagrodzenia, w przypadku urzędowej zmiany stawki podatku od towarów i usług (podatku VAT),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Zmiany treści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a) w przypadku zmian korygujących oczywiste omyłki pisarskie lub błędy rachunkowe,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b) w przypadku zmian polegających na doprecyzowaniu poszczególnych zapisów Umowy, mających na celu wyjaśnienie wątpliwości treści Umowy, jeśli będzie ona budziła wątpliwości interpretacyjne między stronami,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c) w przypadku uchwalenia lub zmiany obowiązujących przepisów, których uchwalenie lub zmiana nastąpiły po dniu zawarcia Umowy, a z których treści wynika konieczność lub zasadność wprowadzenia zmian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Zmian Umowy w przypadku zaistnienia innej istotnej zmiany okoliczności powodującej, że wykonanie Umowy bez dokonania jej zmian nie leży w interesie publicznym, czego nie można było przewidzieć na etapie zawierania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Zmian Umowy w przypadku innych okoliczności, których wystąpienia nie można było przewidzieć w chwili zawarcia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Zmian Umowy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Zmian Umowy w przypadku konieczności zmiany osób odpowiedzialnych za realizację niniejszej Umowy, zarówno ze strony Zamawiającego, jak i Wykonawcy pod warunkiem, że osoby zaproponowane będą posiadały takie same kwalifikacje jak osoby wskazane w Umowie,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Wszelkie zmiany niniejszej Umowy wymagają aneksu w formie pisemnej pod rygorem nieważności.</w:t>
      </w:r>
    </w:p>
    <w:p w:rsidR="009B2F84" w:rsidRPr="004277C7" w:rsidRDefault="009B2F84" w:rsidP="003D4E55">
      <w:pPr>
        <w:pStyle w:val="Akapitzlist"/>
        <w:tabs>
          <w:tab w:val="left" w:pos="6345"/>
        </w:tabs>
        <w:spacing w:after="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13</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sprawach nieuregulowanych niniejszą Umową mają zast</w:t>
      </w:r>
      <w:r w:rsidR="00324C1E">
        <w:rPr>
          <w:rFonts w:asciiTheme="minorHAnsi" w:hAnsiTheme="minorHAnsi" w:cstheme="minorHAnsi"/>
          <w:sz w:val="24"/>
          <w:szCs w:val="24"/>
        </w:rPr>
        <w:t xml:space="preserve">osowanie odpowiednie przepisy: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Ustawy z dnia 23 kwietnia 1964 r. Kodeks cywilny (tj. Dz. U. z 2018 r. poz. 1025 z </w:t>
      </w:r>
      <w:proofErr w:type="spellStart"/>
      <w:r w:rsidRPr="004277C7">
        <w:rPr>
          <w:rFonts w:asciiTheme="minorHAnsi" w:hAnsiTheme="minorHAnsi" w:cstheme="minorHAnsi"/>
          <w:sz w:val="24"/>
          <w:szCs w:val="24"/>
        </w:rPr>
        <w:t>późn</w:t>
      </w:r>
      <w:proofErr w:type="spellEnd"/>
      <w:r w:rsidRPr="004277C7">
        <w:rPr>
          <w:rFonts w:asciiTheme="minorHAnsi" w:hAnsiTheme="minorHAnsi" w:cstheme="minorHAnsi"/>
          <w:sz w:val="24"/>
          <w:szCs w:val="24"/>
        </w:rPr>
        <w:t>. zm.) – w Umowie kodeks cywilny lub k.c.,</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Ustawy z dnia 7 lipca 1994 r. Prawo budowlane (tj. Dz. U. z 2018 r. poz. 1202) – w Umowie prawo budowlane lub </w:t>
      </w:r>
      <w:proofErr w:type="spellStart"/>
      <w:r w:rsidRPr="004277C7">
        <w:rPr>
          <w:rFonts w:asciiTheme="minorHAnsi" w:hAnsiTheme="minorHAnsi" w:cstheme="minorHAnsi"/>
          <w:sz w:val="24"/>
          <w:szCs w:val="24"/>
        </w:rPr>
        <w:t>p.b</w:t>
      </w:r>
      <w:proofErr w:type="spellEnd"/>
      <w:r w:rsidRPr="004277C7">
        <w:rPr>
          <w:rFonts w:asciiTheme="minorHAnsi" w:hAnsiTheme="minorHAnsi" w:cstheme="minorHAnsi"/>
          <w:sz w:val="24"/>
          <w:szCs w:val="24"/>
        </w:rPr>
        <w:t>.</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2</w:t>
      </w:r>
      <w:r w:rsidR="009B2F84" w:rsidRPr="004277C7">
        <w:rPr>
          <w:rFonts w:asciiTheme="minorHAnsi" w:hAnsiTheme="minorHAnsi" w:cstheme="minorHAnsi"/>
          <w:sz w:val="24"/>
          <w:szCs w:val="24"/>
        </w:rPr>
        <w:t xml:space="preserve">. W przypadku powstania sporu na tle realizacji niniejszej Umowy Strony będą dążyły do polubownego uregulowania sporu, a po bezskutecznym wyczerpaniu tego sposobu </w:t>
      </w:r>
      <w:r w:rsidR="009B2F84" w:rsidRPr="004277C7">
        <w:rPr>
          <w:rFonts w:asciiTheme="minorHAnsi" w:hAnsiTheme="minorHAnsi" w:cstheme="minorHAnsi"/>
          <w:sz w:val="24"/>
          <w:szCs w:val="24"/>
        </w:rPr>
        <w:lastRenderedPageBreak/>
        <w:t>poddadzą się pod orzecznictwo sądu powszechnego właściwego według siedziby Zamawiającego.</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3</w:t>
      </w:r>
      <w:r w:rsidR="009B2F84" w:rsidRPr="004277C7">
        <w:rPr>
          <w:rFonts w:asciiTheme="minorHAnsi" w:hAnsiTheme="minorHAnsi" w:cstheme="minorHAnsi"/>
          <w:sz w:val="24"/>
          <w:szCs w:val="24"/>
        </w:rPr>
        <w:t>. 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009B2F84" w:rsidRPr="004277C7">
        <w:rPr>
          <w:rFonts w:asciiTheme="minorHAnsi" w:hAnsiTheme="minorHAnsi" w:cstheme="minorHAnsi"/>
          <w:sz w:val="24"/>
          <w:szCs w:val="24"/>
        </w:rPr>
        <w:t>t.j</w:t>
      </w:r>
      <w:proofErr w:type="spellEnd"/>
      <w:r w:rsidR="009B2F84" w:rsidRPr="004277C7">
        <w:rPr>
          <w:rFonts w:asciiTheme="minorHAnsi" w:hAnsiTheme="minorHAnsi" w:cstheme="minorHAnsi"/>
          <w:sz w:val="24"/>
          <w:szCs w:val="24"/>
        </w:rPr>
        <w:t xml:space="preserve">. Dz. U. z 2018 r. poz. 1330 z </w:t>
      </w:r>
      <w:proofErr w:type="spellStart"/>
      <w:r w:rsidR="009B2F84" w:rsidRPr="004277C7">
        <w:rPr>
          <w:rFonts w:asciiTheme="minorHAnsi" w:hAnsiTheme="minorHAnsi" w:cstheme="minorHAnsi"/>
          <w:sz w:val="24"/>
          <w:szCs w:val="24"/>
        </w:rPr>
        <w:t>późn</w:t>
      </w:r>
      <w:proofErr w:type="spellEnd"/>
      <w:r w:rsidR="009B2F84" w:rsidRPr="004277C7">
        <w:rPr>
          <w:rFonts w:asciiTheme="minorHAnsi" w:hAnsiTheme="minorHAnsi" w:cstheme="minorHAnsi"/>
          <w:sz w:val="24"/>
          <w:szCs w:val="24"/>
        </w:rPr>
        <w:t xml:space="preserve">. zm.), która podlega udostępnieniu w trybie przedmiotowej ustawy. Wykonawca wyraża zgodę na udostępnianie w trybie ustawy przywołanej w zdaniu poprzedzającym, zawartych w niniejszej Umowie dotyczących jego danych osobowych oraz danych firmy. Wykonawca oświadcza, że posiada zgodę osoby pełniącej funkcję Inspektora Nadzoru Inwestorskiego na przetwarzanie przez Zamawiającego jej danych osobowych celem realizacji niniejszej Umowy.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Wykonawca zobowiązuje się nie przelewać bez zgody Zamawiającego wierzytelności z tytułu niniejszej Umowy na rzecz osoby trzeciej.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5</w:t>
      </w:r>
      <w:r w:rsidR="009B2F84" w:rsidRPr="004277C7">
        <w:rPr>
          <w:rFonts w:asciiTheme="minorHAnsi" w:hAnsiTheme="minorHAnsi" w:cstheme="minorHAnsi"/>
          <w:sz w:val="24"/>
          <w:szCs w:val="24"/>
        </w:rPr>
        <w:t xml:space="preserve">. Wszelkie zmiany Umowy powinny nastąpić w firmie pisemnej, pod rygorem nieważności.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14</w:t>
      </w:r>
    </w:p>
    <w:p w:rsidR="009B2F84" w:rsidRPr="004277C7" w:rsidRDefault="009B2F84" w:rsidP="003D4E55">
      <w:pPr>
        <w:tabs>
          <w:tab w:val="left" w:pos="6345"/>
        </w:tabs>
        <w:spacing w:after="0"/>
        <w:jc w:val="both"/>
        <w:rPr>
          <w:rFonts w:cstheme="minorHAnsi"/>
          <w:sz w:val="24"/>
          <w:szCs w:val="24"/>
        </w:rPr>
      </w:pPr>
      <w:r w:rsidRPr="004277C7">
        <w:rPr>
          <w:rFonts w:cstheme="minorHAnsi"/>
          <w:sz w:val="24"/>
          <w:szCs w:val="24"/>
        </w:rPr>
        <w:t xml:space="preserve">Umowę sporządzono w trzech jednobrzmiących egzemplarzach: 1 egzemplarz dla Wykonawcy i 2 egzemplarze dla Zamawiającego.  </w:t>
      </w:r>
    </w:p>
    <w:p w:rsidR="009B2F84" w:rsidRDefault="009B2F84" w:rsidP="003D4E55">
      <w:pPr>
        <w:tabs>
          <w:tab w:val="left" w:pos="6345"/>
        </w:tabs>
        <w:spacing w:after="0"/>
        <w:jc w:val="both"/>
        <w:rPr>
          <w:rFonts w:cstheme="minorHAnsi"/>
          <w:sz w:val="24"/>
          <w:szCs w:val="24"/>
        </w:rPr>
      </w:pPr>
    </w:p>
    <w:p w:rsidR="00AE327B" w:rsidRPr="004277C7" w:rsidRDefault="00AE327B" w:rsidP="003D4E55">
      <w:pPr>
        <w:tabs>
          <w:tab w:val="left" w:pos="6345"/>
        </w:tabs>
        <w:spacing w:after="0"/>
        <w:jc w:val="both"/>
        <w:rPr>
          <w:rFonts w:cstheme="minorHAnsi"/>
          <w:sz w:val="24"/>
          <w:szCs w:val="24"/>
        </w:rPr>
      </w:pPr>
    </w:p>
    <w:p w:rsidR="009B2F84" w:rsidRPr="004277C7" w:rsidRDefault="00AE327B" w:rsidP="003D4E55">
      <w:pPr>
        <w:tabs>
          <w:tab w:val="left" w:pos="6345"/>
        </w:tabs>
        <w:spacing w:after="0"/>
        <w:jc w:val="both"/>
        <w:rPr>
          <w:rFonts w:cstheme="minorHAnsi"/>
          <w:sz w:val="24"/>
          <w:szCs w:val="24"/>
        </w:rPr>
      </w:pPr>
      <w:r>
        <w:rPr>
          <w:rFonts w:cstheme="minorHAnsi"/>
          <w:sz w:val="24"/>
          <w:szCs w:val="24"/>
        </w:rPr>
        <w:t xml:space="preserve">             </w:t>
      </w:r>
      <w:r w:rsidR="009B2F84" w:rsidRPr="004277C7">
        <w:rPr>
          <w:rFonts w:cstheme="minorHAnsi"/>
          <w:sz w:val="24"/>
          <w:szCs w:val="24"/>
        </w:rPr>
        <w:t xml:space="preserve"> WYKONAWCA </w:t>
      </w:r>
      <w:r w:rsidR="009B2F84" w:rsidRPr="004277C7">
        <w:rPr>
          <w:rFonts w:cstheme="minorHAnsi"/>
          <w:sz w:val="24"/>
          <w:szCs w:val="24"/>
        </w:rPr>
        <w:tab/>
      </w:r>
      <w:r w:rsidR="009B2F84" w:rsidRPr="004277C7">
        <w:rPr>
          <w:rFonts w:cstheme="minorHAnsi"/>
          <w:sz w:val="24"/>
          <w:szCs w:val="24"/>
        </w:rPr>
        <w:tab/>
      </w:r>
      <w:r>
        <w:rPr>
          <w:rFonts w:cstheme="minorHAnsi"/>
          <w:sz w:val="24"/>
          <w:szCs w:val="24"/>
        </w:rPr>
        <w:t xml:space="preserve">  </w:t>
      </w:r>
      <w:r w:rsidR="009B2F84" w:rsidRPr="004277C7">
        <w:rPr>
          <w:rFonts w:cstheme="minorHAnsi"/>
          <w:sz w:val="24"/>
          <w:szCs w:val="24"/>
        </w:rPr>
        <w:t xml:space="preserve"> ZAMAWIAJĄCY </w:t>
      </w:r>
    </w:p>
    <w:p w:rsidR="009B2F84" w:rsidRDefault="009B2F84" w:rsidP="003D4E55">
      <w:pPr>
        <w:spacing w:after="0"/>
      </w:pPr>
    </w:p>
    <w:sectPr w:rsidR="009B2F84" w:rsidSect="00716C0C">
      <w:headerReference w:type="default" r:id="rId10"/>
      <w:footerReference w:type="default" r:id="rId11"/>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CB" w:rsidRDefault="00AB1DCB" w:rsidP="009B2F84">
      <w:pPr>
        <w:spacing w:after="0" w:line="240" w:lineRule="auto"/>
      </w:pPr>
      <w:r>
        <w:separator/>
      </w:r>
    </w:p>
  </w:endnote>
  <w:endnote w:type="continuationSeparator" w:id="0">
    <w:p w:rsidR="00AB1DCB" w:rsidRDefault="00AB1DCB" w:rsidP="009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788357"/>
      <w:docPartObj>
        <w:docPartGallery w:val="Page Numbers (Bottom of Page)"/>
        <w:docPartUnique/>
      </w:docPartObj>
    </w:sdtPr>
    <w:sdtEndPr>
      <w:rPr>
        <w:rFonts w:asciiTheme="minorHAnsi" w:hAnsiTheme="minorHAnsi"/>
        <w:sz w:val="22"/>
        <w:szCs w:val="22"/>
      </w:rPr>
    </w:sdtEndPr>
    <w:sdtContent>
      <w:p w:rsidR="00716C0C" w:rsidRPr="00716C0C" w:rsidRDefault="00716C0C">
        <w:pPr>
          <w:pStyle w:val="Stopka"/>
          <w:jc w:val="right"/>
          <w:rPr>
            <w:rFonts w:eastAsiaTheme="majorEastAsia" w:cstheme="majorBidi"/>
          </w:rPr>
        </w:pPr>
        <w:r w:rsidRPr="00716C0C">
          <w:rPr>
            <w:rFonts w:eastAsiaTheme="majorEastAsia" w:cstheme="majorBidi"/>
          </w:rPr>
          <w:t xml:space="preserve">str. </w:t>
        </w:r>
        <w:r w:rsidRPr="00716C0C">
          <w:rPr>
            <w:rFonts w:eastAsiaTheme="minorEastAsia"/>
          </w:rPr>
          <w:fldChar w:fldCharType="begin"/>
        </w:r>
        <w:r w:rsidRPr="00716C0C">
          <w:instrText>PAGE    \* MERGEFORMAT</w:instrText>
        </w:r>
        <w:r w:rsidRPr="00716C0C">
          <w:rPr>
            <w:rFonts w:eastAsiaTheme="minorEastAsia"/>
          </w:rPr>
          <w:fldChar w:fldCharType="separate"/>
        </w:r>
        <w:r w:rsidR="00977866" w:rsidRPr="00977866">
          <w:rPr>
            <w:rFonts w:eastAsiaTheme="majorEastAsia" w:cstheme="majorBidi"/>
            <w:noProof/>
          </w:rPr>
          <w:t>1</w:t>
        </w:r>
        <w:r w:rsidRPr="00716C0C">
          <w:rPr>
            <w:rFonts w:eastAsiaTheme="majorEastAsia" w:cstheme="majorBidi"/>
          </w:rPr>
          <w:fldChar w:fldCharType="end"/>
        </w:r>
      </w:p>
    </w:sdtContent>
  </w:sdt>
  <w:p w:rsidR="00716C0C" w:rsidRDefault="00716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CB" w:rsidRDefault="00AB1DCB" w:rsidP="009B2F84">
      <w:pPr>
        <w:spacing w:after="0" w:line="240" w:lineRule="auto"/>
      </w:pPr>
      <w:r>
        <w:separator/>
      </w:r>
    </w:p>
  </w:footnote>
  <w:footnote w:type="continuationSeparator" w:id="0">
    <w:p w:rsidR="00AB1DCB" w:rsidRDefault="00AB1DCB" w:rsidP="009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C" w:rsidRDefault="00716C0C" w:rsidP="009B2F84">
    <w:pPr>
      <w:pStyle w:val="Nagwek"/>
      <w:ind w:left="-567"/>
    </w:pPr>
    <w:r>
      <w:rPr>
        <w:noProof/>
        <w:sz w:val="20"/>
        <w:lang w:eastAsia="pl-PL"/>
      </w:rPr>
      <w:drawing>
        <wp:anchor distT="0" distB="0" distL="114300" distR="114300" simplePos="0" relativeHeight="251658240" behindDoc="0" locked="0" layoutInCell="1" allowOverlap="1" wp14:anchorId="6BD5A2C1" wp14:editId="7DD1B7C7">
          <wp:simplePos x="0" y="0"/>
          <wp:positionH relativeFrom="column">
            <wp:posOffset>-80811</wp:posOffset>
          </wp:positionH>
          <wp:positionV relativeFrom="paragraph">
            <wp:posOffset>-169020</wp:posOffset>
          </wp:positionV>
          <wp:extent cx="6013030" cy="524371"/>
          <wp:effectExtent l="0" t="0" r="0" b="9525"/>
          <wp:wrapNone/>
          <wp:docPr id="3" name="Obraz 3" descr="EFRR_k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RR_kolor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909" cy="526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0C" w:rsidRDefault="00716C0C" w:rsidP="009B2F84">
    <w:pPr>
      <w:pStyle w:val="Nagwek"/>
      <w:ind w:left="-567"/>
    </w:pPr>
  </w:p>
  <w:p w:rsidR="009B2F84" w:rsidRDefault="009B2F84" w:rsidP="009B2F84">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71"/>
    <w:multiLevelType w:val="hybridMultilevel"/>
    <w:tmpl w:val="D868C0B2"/>
    <w:lvl w:ilvl="0" w:tplc="0415000B">
      <w:start w:val="1"/>
      <w:numFmt w:val="bullet"/>
      <w:lvlText w:val=""/>
      <w:lvlJc w:val="left"/>
      <w:pPr>
        <w:ind w:left="1083" w:hanging="360"/>
      </w:pPr>
      <w:rPr>
        <w:rFonts w:ascii="Wingdings" w:hAnsi="Wingdings" w:hint="default"/>
      </w:rPr>
    </w:lvl>
    <w:lvl w:ilvl="1" w:tplc="04150003">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start w:val="1"/>
      <w:numFmt w:val="bullet"/>
      <w:lvlText w:val=""/>
      <w:lvlJc w:val="left"/>
      <w:pPr>
        <w:ind w:left="3243" w:hanging="360"/>
      </w:pPr>
      <w:rPr>
        <w:rFonts w:ascii="Symbol" w:hAnsi="Symbol" w:hint="default"/>
      </w:rPr>
    </w:lvl>
    <w:lvl w:ilvl="4" w:tplc="04150003">
      <w:start w:val="1"/>
      <w:numFmt w:val="bullet"/>
      <w:lvlText w:val="o"/>
      <w:lvlJc w:val="left"/>
      <w:pPr>
        <w:ind w:left="3963" w:hanging="360"/>
      </w:pPr>
      <w:rPr>
        <w:rFonts w:ascii="Courier New" w:hAnsi="Courier New" w:cs="Courier New" w:hint="default"/>
      </w:rPr>
    </w:lvl>
    <w:lvl w:ilvl="5" w:tplc="04150005">
      <w:start w:val="1"/>
      <w:numFmt w:val="bullet"/>
      <w:lvlText w:val=""/>
      <w:lvlJc w:val="left"/>
      <w:pPr>
        <w:ind w:left="4683" w:hanging="360"/>
      </w:pPr>
      <w:rPr>
        <w:rFonts w:ascii="Wingdings" w:hAnsi="Wingdings" w:hint="default"/>
      </w:rPr>
    </w:lvl>
    <w:lvl w:ilvl="6" w:tplc="04150001">
      <w:start w:val="1"/>
      <w:numFmt w:val="bullet"/>
      <w:lvlText w:val=""/>
      <w:lvlJc w:val="left"/>
      <w:pPr>
        <w:ind w:left="5403" w:hanging="360"/>
      </w:pPr>
      <w:rPr>
        <w:rFonts w:ascii="Symbol" w:hAnsi="Symbol" w:hint="default"/>
      </w:rPr>
    </w:lvl>
    <w:lvl w:ilvl="7" w:tplc="04150003">
      <w:start w:val="1"/>
      <w:numFmt w:val="bullet"/>
      <w:lvlText w:val="o"/>
      <w:lvlJc w:val="left"/>
      <w:pPr>
        <w:ind w:left="6123" w:hanging="360"/>
      </w:pPr>
      <w:rPr>
        <w:rFonts w:ascii="Courier New" w:hAnsi="Courier New" w:cs="Courier New" w:hint="default"/>
      </w:rPr>
    </w:lvl>
    <w:lvl w:ilvl="8" w:tplc="04150005">
      <w:start w:val="1"/>
      <w:numFmt w:val="bullet"/>
      <w:lvlText w:val=""/>
      <w:lvlJc w:val="left"/>
      <w:pPr>
        <w:ind w:left="6843" w:hanging="360"/>
      </w:pPr>
      <w:rPr>
        <w:rFonts w:ascii="Wingdings" w:hAnsi="Wingdings" w:hint="default"/>
      </w:rPr>
    </w:lvl>
  </w:abstractNum>
  <w:abstractNum w:abstractNumId="1">
    <w:nsid w:val="0E811EB1"/>
    <w:multiLevelType w:val="hybridMultilevel"/>
    <w:tmpl w:val="644AF2DC"/>
    <w:lvl w:ilvl="0" w:tplc="A85EB8BA">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740D5"/>
    <w:multiLevelType w:val="hybridMultilevel"/>
    <w:tmpl w:val="7382C4C2"/>
    <w:lvl w:ilvl="0" w:tplc="F030F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9831AE"/>
    <w:multiLevelType w:val="hybridMultilevel"/>
    <w:tmpl w:val="322C3FBE"/>
    <w:lvl w:ilvl="0" w:tplc="F030F5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499E6A3D"/>
    <w:multiLevelType w:val="hybridMultilevel"/>
    <w:tmpl w:val="F7BA4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0D7D49"/>
    <w:multiLevelType w:val="hybridMultilevel"/>
    <w:tmpl w:val="A04061C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6E980F5C"/>
    <w:multiLevelType w:val="hybridMultilevel"/>
    <w:tmpl w:val="E8A82C04"/>
    <w:lvl w:ilvl="0" w:tplc="537C2FDE">
      <w:start w:val="1"/>
      <w:numFmt w:val="decimal"/>
      <w:lvlText w:val="%1."/>
      <w:lvlJc w:val="left"/>
      <w:pPr>
        <w:ind w:left="720" w:hanging="360"/>
      </w:pPr>
      <w:rPr>
        <w:rFonts w:ascii="Calibri" w:eastAsia="Calibri" w:hAnsi="Calibri" w:cs="Calibri"/>
        <w:b w:val="0"/>
      </w:rPr>
    </w:lvl>
    <w:lvl w:ilvl="1" w:tplc="EC2ACDF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8141C"/>
    <w:multiLevelType w:val="hybridMultilevel"/>
    <w:tmpl w:val="EAA662CE"/>
    <w:lvl w:ilvl="0" w:tplc="D144B79C">
      <w:start w:val="1"/>
      <w:numFmt w:val="decimal"/>
      <w:lvlText w:val="%1)"/>
      <w:lvlJc w:val="left"/>
      <w:pPr>
        <w:ind w:left="1417" w:hanging="360"/>
      </w:pPr>
      <w:rPr>
        <w:b w:val="0"/>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num w:numId="1">
    <w:abstractNumId w:val="6"/>
  </w:num>
  <w:num w:numId="2">
    <w:abstractNumId w:val="4"/>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4"/>
    <w:rsid w:val="00026D08"/>
    <w:rsid w:val="000B2368"/>
    <w:rsid w:val="001179B1"/>
    <w:rsid w:val="00150903"/>
    <w:rsid w:val="00193B87"/>
    <w:rsid w:val="001C1373"/>
    <w:rsid w:val="002407BD"/>
    <w:rsid w:val="0026195A"/>
    <w:rsid w:val="002776E6"/>
    <w:rsid w:val="002938F0"/>
    <w:rsid w:val="00324C1E"/>
    <w:rsid w:val="0037513A"/>
    <w:rsid w:val="003B1F7C"/>
    <w:rsid w:val="003B5C5E"/>
    <w:rsid w:val="003D4E55"/>
    <w:rsid w:val="00470700"/>
    <w:rsid w:val="004B5164"/>
    <w:rsid w:val="005144A1"/>
    <w:rsid w:val="00692D6A"/>
    <w:rsid w:val="006C5522"/>
    <w:rsid w:val="006E2F64"/>
    <w:rsid w:val="00716C0C"/>
    <w:rsid w:val="007568CD"/>
    <w:rsid w:val="00833B73"/>
    <w:rsid w:val="008C6F21"/>
    <w:rsid w:val="00913A94"/>
    <w:rsid w:val="00977866"/>
    <w:rsid w:val="009B2F84"/>
    <w:rsid w:val="009B7FFB"/>
    <w:rsid w:val="00A1752B"/>
    <w:rsid w:val="00AB1DCB"/>
    <w:rsid w:val="00AE327B"/>
    <w:rsid w:val="00AF258A"/>
    <w:rsid w:val="00BF3AA8"/>
    <w:rsid w:val="00C96FE9"/>
    <w:rsid w:val="00DC05B1"/>
    <w:rsid w:val="00E33F3F"/>
    <w:rsid w:val="00E96DA7"/>
    <w:rsid w:val="00EE17A3"/>
    <w:rsid w:val="00EE4FA9"/>
    <w:rsid w:val="00F6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m@krasnobro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E20F-8BBB-42CB-8AD1-5D4CECC2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3692</Words>
  <Characters>22157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48</cp:revision>
  <cp:lastPrinted>2019-08-28T10:31:00Z</cp:lastPrinted>
  <dcterms:created xsi:type="dcterms:W3CDTF">2019-08-27T19:12:00Z</dcterms:created>
  <dcterms:modified xsi:type="dcterms:W3CDTF">2019-08-28T10:36:00Z</dcterms:modified>
</cp:coreProperties>
</file>