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7FFC" w:rsidRDefault="00017FFC">
      <w:pPr>
        <w:spacing w:line="251" w:lineRule="exact"/>
        <w:rPr>
          <w:rFonts w:ascii="Times New Roman" w:eastAsia="Times New Roman" w:hAnsi="Times New Roman"/>
          <w:sz w:val="24"/>
        </w:rPr>
      </w:pPr>
    </w:p>
    <w:p w:rsidR="00E72097" w:rsidRDefault="00E72097" w:rsidP="00E72097">
      <w:pPr>
        <w:spacing w:line="0" w:lineRule="atLeast"/>
        <w:rPr>
          <w:sz w:val="18"/>
        </w:rPr>
      </w:pPr>
      <w:r>
        <w:rPr>
          <w:sz w:val="18"/>
        </w:rPr>
        <w:t xml:space="preserve">Załącznik nr </w:t>
      </w:r>
      <w:r w:rsidR="000A6F89">
        <w:rPr>
          <w:sz w:val="18"/>
        </w:rPr>
        <w:t xml:space="preserve">5 </w:t>
      </w:r>
      <w:bookmarkStart w:id="0" w:name="_GoBack"/>
      <w:bookmarkEnd w:id="0"/>
      <w:r>
        <w:rPr>
          <w:sz w:val="18"/>
        </w:rPr>
        <w:t xml:space="preserve">do Regulaminu rekrutacji i uczestnictwa w </w:t>
      </w:r>
      <w:r w:rsidR="00021557">
        <w:rPr>
          <w:sz w:val="18"/>
        </w:rPr>
        <w:t>M</w:t>
      </w:r>
      <w:r>
        <w:rPr>
          <w:sz w:val="18"/>
        </w:rPr>
        <w:t>ikroprojekcie pn. „</w:t>
      </w:r>
      <w:r w:rsidRPr="00BA3A96">
        <w:t>Rozwój kompetencji cyfrowych mieszkańców Gminy Krasnobród</w:t>
      </w:r>
      <w:r>
        <w:rPr>
          <w:sz w:val="18"/>
        </w:rPr>
        <w:t>”</w:t>
      </w:r>
      <w:r w:rsidR="00021557">
        <w:rPr>
          <w:sz w:val="18"/>
        </w:rPr>
        <w:t xml:space="preserve"> realizowanego </w:t>
      </w:r>
      <w:r>
        <w:rPr>
          <w:sz w:val="18"/>
        </w:rPr>
        <w:t xml:space="preserve"> w ramach </w:t>
      </w:r>
      <w:r w:rsidR="00021557">
        <w:rPr>
          <w:sz w:val="18"/>
        </w:rPr>
        <w:t>P</w:t>
      </w:r>
      <w:r>
        <w:rPr>
          <w:sz w:val="18"/>
        </w:rPr>
        <w:t xml:space="preserve">rojektu </w:t>
      </w:r>
      <w:r w:rsidR="00021557">
        <w:rPr>
          <w:sz w:val="18"/>
        </w:rPr>
        <w:t xml:space="preserve">pn. </w:t>
      </w:r>
      <w:r>
        <w:rPr>
          <w:sz w:val="18"/>
        </w:rPr>
        <w:t>„W sieci bez barier”</w:t>
      </w:r>
    </w:p>
    <w:p w:rsidR="00017FFC" w:rsidRDefault="00017FFC">
      <w:pPr>
        <w:spacing w:line="200" w:lineRule="exact"/>
        <w:rPr>
          <w:rFonts w:ascii="Times New Roman" w:eastAsia="Times New Roman" w:hAnsi="Times New Roman"/>
          <w:sz w:val="24"/>
        </w:rPr>
      </w:pPr>
    </w:p>
    <w:p w:rsidR="00017FFC" w:rsidRDefault="00017FFC">
      <w:pPr>
        <w:spacing w:line="227" w:lineRule="exact"/>
        <w:rPr>
          <w:rFonts w:ascii="Times New Roman" w:eastAsia="Times New Roman" w:hAnsi="Times New Roman"/>
          <w:sz w:val="24"/>
        </w:rPr>
      </w:pPr>
    </w:p>
    <w:p w:rsidR="00F1514D" w:rsidRDefault="00F1514D" w:rsidP="00017080">
      <w:pPr>
        <w:spacing w:line="217" w:lineRule="auto"/>
        <w:ind w:right="16"/>
        <w:rPr>
          <w:b/>
          <w:sz w:val="32"/>
        </w:rPr>
      </w:pPr>
    </w:p>
    <w:p w:rsidR="00017FFC" w:rsidRDefault="008A57A3">
      <w:pPr>
        <w:spacing w:line="217" w:lineRule="auto"/>
        <w:ind w:right="16"/>
        <w:jc w:val="center"/>
        <w:rPr>
          <w:b/>
          <w:sz w:val="32"/>
        </w:rPr>
      </w:pPr>
      <w:r>
        <w:rPr>
          <w:b/>
          <w:sz w:val="32"/>
        </w:rPr>
        <w:t>ZGODA NA PRZETWARZANIE DANYCH OSOBOWYCH WRAŻLIWYCH ODBIORCY OSTATECZNEGO</w:t>
      </w:r>
    </w:p>
    <w:p w:rsidR="00017FFC" w:rsidRDefault="00017FFC">
      <w:pPr>
        <w:spacing w:line="8" w:lineRule="exact"/>
        <w:rPr>
          <w:rFonts w:ascii="Times New Roman" w:eastAsia="Times New Roman" w:hAnsi="Times New Roman"/>
          <w:sz w:val="24"/>
        </w:rPr>
      </w:pPr>
    </w:p>
    <w:p w:rsidR="00017FFC" w:rsidRDefault="008A57A3">
      <w:pPr>
        <w:spacing w:line="0" w:lineRule="atLeast"/>
        <w:ind w:right="16"/>
        <w:jc w:val="center"/>
        <w:rPr>
          <w:b/>
          <w:sz w:val="18"/>
        </w:rPr>
      </w:pPr>
      <w:r>
        <w:rPr>
          <w:b/>
          <w:sz w:val="18"/>
        </w:rPr>
        <w:t>(dotyczy osób, które zaznaczyły odpowiedź „tak” w rubryce II osoby niepełnosprawne - w zał. nr 1)</w:t>
      </w:r>
    </w:p>
    <w:p w:rsidR="00017FFC" w:rsidRDefault="00017FFC">
      <w:pPr>
        <w:spacing w:line="266" w:lineRule="exact"/>
        <w:rPr>
          <w:rFonts w:ascii="Times New Roman" w:eastAsia="Times New Roman" w:hAnsi="Times New Roman"/>
          <w:sz w:val="24"/>
        </w:rPr>
      </w:pPr>
    </w:p>
    <w:p w:rsidR="00017FFC" w:rsidRDefault="008A57A3">
      <w:pPr>
        <w:pStyle w:val="Tekstblokowy"/>
      </w:pPr>
      <w:r>
        <w:t xml:space="preserve">W związku z przystąpieniem do </w:t>
      </w:r>
      <w:r w:rsidR="00021557">
        <w:t>M</w:t>
      </w:r>
      <w:r w:rsidR="00E72097">
        <w:t>ikro</w:t>
      </w:r>
      <w:r>
        <w:t xml:space="preserve">projektu </w:t>
      </w:r>
      <w:r w:rsidR="00E72097">
        <w:t xml:space="preserve">pn. </w:t>
      </w:r>
      <w:r w:rsidR="00BA3A96">
        <w:t>„</w:t>
      </w:r>
      <w:r w:rsidR="00BA3A96" w:rsidRPr="00BA3A96">
        <w:t>Rozwój kompetencji cyfrowych mieszkańców Gminy Krasnobród</w:t>
      </w:r>
      <w:r w:rsidR="00BA3A96">
        <w:t>”</w:t>
      </w:r>
      <w:r w:rsidR="0005548A">
        <w:t xml:space="preserve"> realizowanego w ramach </w:t>
      </w:r>
      <w:r w:rsidR="00021557">
        <w:t>P</w:t>
      </w:r>
      <w:r w:rsidR="0005548A">
        <w:t xml:space="preserve">rojektu </w:t>
      </w:r>
      <w:r>
        <w:t>pn. „W sieci bez barier” wyrażam zgodę na przetwarzanie danych osobowych oraz oświadczam, że przyjmuję do wiadomości, iż:</w:t>
      </w:r>
    </w:p>
    <w:p w:rsidR="00017FFC" w:rsidRDefault="00017FFC">
      <w:pPr>
        <w:spacing w:line="170" w:lineRule="exact"/>
        <w:rPr>
          <w:rFonts w:ascii="Times New Roman" w:eastAsia="Times New Roman" w:hAnsi="Times New Roman"/>
          <w:sz w:val="24"/>
        </w:rPr>
      </w:pPr>
    </w:p>
    <w:p w:rsidR="00017FFC" w:rsidRDefault="008A57A3">
      <w:pPr>
        <w:numPr>
          <w:ilvl w:val="0"/>
          <w:numId w:val="1"/>
        </w:numPr>
        <w:tabs>
          <w:tab w:val="left" w:pos="364"/>
        </w:tabs>
        <w:spacing w:line="224" w:lineRule="auto"/>
        <w:ind w:left="364" w:hanging="364"/>
        <w:jc w:val="both"/>
        <w:rPr>
          <w:sz w:val="22"/>
        </w:rPr>
      </w:pPr>
      <w:r>
        <w:rPr>
          <w:sz w:val="22"/>
        </w:rPr>
        <w:t>Administratorem moich danych osobowych jest Minister Inwestycji i Rozwoju pełniący funkcję Instytucji Zarządzającej dla Programu Operacyjnego Polska Cyfrowa na lata 2014-2020, mający siedzibę przy ul. Wspólna 2/4, 00-926 Warszawa.</w:t>
      </w:r>
    </w:p>
    <w:p w:rsidR="00017FFC" w:rsidRDefault="00017FFC">
      <w:pPr>
        <w:spacing w:line="172" w:lineRule="exact"/>
        <w:rPr>
          <w:sz w:val="22"/>
        </w:rPr>
      </w:pPr>
    </w:p>
    <w:p w:rsidR="00017FFC" w:rsidRDefault="008A57A3">
      <w:pPr>
        <w:numPr>
          <w:ilvl w:val="0"/>
          <w:numId w:val="1"/>
        </w:numPr>
        <w:tabs>
          <w:tab w:val="left" w:pos="364"/>
        </w:tabs>
        <w:spacing w:line="235" w:lineRule="auto"/>
        <w:ind w:left="364" w:hanging="364"/>
        <w:jc w:val="both"/>
        <w:rPr>
          <w:sz w:val="22"/>
        </w:rPr>
      </w:pPr>
      <w:r>
        <w:rPr>
          <w:sz w:val="22"/>
        </w:rPr>
        <w:t>Podstawę prawną przetwarzania moich danych osobowych stanowi art. 6 ust. 1 pkt a) Rozporządzenia Parlamentu Europejskiego i Rady (UE) 2016/679 z dnia 27 kwietnia 2016 r. w sprawie ochrony osób fizycznych w związku z przetwarzaniem danych osobowych i w sprawie swobodnego przepływu takich danych (RODO) oraz uchylenia dyrektywy 95/46/WE (ogólne rozporządzenie o ochronie danych)) – dane osobowe wrażliwe są niezbędne dla realizacji Programu Operacyjnego Polska Cyfrowa na lata 2014-2020 (POPC).</w:t>
      </w:r>
    </w:p>
    <w:p w:rsidR="00017FFC" w:rsidRDefault="00017FFC">
      <w:pPr>
        <w:spacing w:line="170" w:lineRule="exact"/>
        <w:rPr>
          <w:sz w:val="22"/>
        </w:rPr>
      </w:pPr>
    </w:p>
    <w:p w:rsidR="00017FFC" w:rsidRDefault="008A57A3" w:rsidP="00021557">
      <w:pPr>
        <w:numPr>
          <w:ilvl w:val="0"/>
          <w:numId w:val="1"/>
        </w:numPr>
        <w:tabs>
          <w:tab w:val="left" w:pos="364"/>
        </w:tabs>
        <w:spacing w:line="229" w:lineRule="auto"/>
        <w:ind w:left="364" w:hanging="364"/>
        <w:jc w:val="both"/>
        <w:rPr>
          <w:sz w:val="22"/>
        </w:rPr>
      </w:pPr>
      <w:r>
        <w:rPr>
          <w:sz w:val="22"/>
        </w:rPr>
        <w:t xml:space="preserve">Moje dane osobowe wrażliwe będą przetwarzane wyłącznie w celu realizacji </w:t>
      </w:r>
      <w:r w:rsidR="00021557" w:rsidRPr="00021557">
        <w:rPr>
          <w:sz w:val="22"/>
        </w:rPr>
        <w:t>Mikroprojektu pn. „Rozwój kompetencji cyfrowych mieszkańców Gminy Krasnobród” realizowanego w ramach Projektu pn. „W sieci bez barier”</w:t>
      </w:r>
      <w:r>
        <w:rPr>
          <w:sz w:val="22"/>
        </w:rPr>
        <w:t>, w szczególności potwierdzenia kwalifikowalności wydatków, udzielenia wsparcia, monitoringu, ewaluacji, kontroli, audytu i sprawozdawczości oraz działań informacyjno-promocyjnych w ramach POPC.</w:t>
      </w:r>
    </w:p>
    <w:p w:rsidR="00017FFC" w:rsidRDefault="00017FFC">
      <w:pPr>
        <w:spacing w:line="170" w:lineRule="exact"/>
        <w:rPr>
          <w:sz w:val="22"/>
        </w:rPr>
      </w:pPr>
    </w:p>
    <w:p w:rsidR="00017FFC" w:rsidRDefault="008A57A3" w:rsidP="008A57A3">
      <w:pPr>
        <w:numPr>
          <w:ilvl w:val="0"/>
          <w:numId w:val="1"/>
        </w:numPr>
        <w:tabs>
          <w:tab w:val="left" w:pos="364"/>
        </w:tabs>
        <w:spacing w:line="234" w:lineRule="auto"/>
        <w:ind w:left="364" w:hanging="364"/>
        <w:jc w:val="both"/>
        <w:rPr>
          <w:sz w:val="22"/>
        </w:rPr>
      </w:pPr>
      <w:r>
        <w:rPr>
          <w:sz w:val="22"/>
        </w:rPr>
        <w:t>Moje dane osobowe wrażliwe zostały powierzone do przetwarzania Instytucji Pośredniczącej – Centrum Projektów Polska Cyfrowa (ul. Spokojna 13A, 01-044 Warszawa) oraz beneficjentowi realizującemu projekt Fundacji E-Prosperity Aleje Racławickie 33/26a, 20-049 Lublin oraz podmiotom, które uczestniczą w realizacji projektu.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POPC.</w:t>
      </w:r>
    </w:p>
    <w:p w:rsidR="00017FFC" w:rsidRDefault="00017FFC" w:rsidP="008A57A3">
      <w:pPr>
        <w:spacing w:line="124" w:lineRule="exact"/>
        <w:jc w:val="both"/>
        <w:rPr>
          <w:sz w:val="22"/>
        </w:rPr>
      </w:pPr>
    </w:p>
    <w:p w:rsidR="00017FFC" w:rsidRDefault="008A57A3" w:rsidP="008A57A3">
      <w:pPr>
        <w:numPr>
          <w:ilvl w:val="0"/>
          <w:numId w:val="1"/>
        </w:numPr>
        <w:tabs>
          <w:tab w:val="left" w:pos="364"/>
        </w:tabs>
        <w:spacing w:line="0" w:lineRule="atLeast"/>
        <w:ind w:left="364" w:hanging="364"/>
        <w:jc w:val="both"/>
        <w:rPr>
          <w:sz w:val="22"/>
        </w:rPr>
      </w:pPr>
      <w:r>
        <w:rPr>
          <w:sz w:val="22"/>
        </w:rPr>
        <w:t>Podanie danych osobowych wrażliwych jest dobrowolne.</w:t>
      </w:r>
    </w:p>
    <w:p w:rsidR="00017FFC" w:rsidRDefault="00017FFC" w:rsidP="008A57A3">
      <w:pPr>
        <w:spacing w:line="169" w:lineRule="exact"/>
        <w:jc w:val="both"/>
        <w:rPr>
          <w:sz w:val="22"/>
        </w:rPr>
      </w:pPr>
    </w:p>
    <w:p w:rsidR="00017FFC" w:rsidRDefault="008A57A3" w:rsidP="008A57A3">
      <w:pPr>
        <w:numPr>
          <w:ilvl w:val="0"/>
          <w:numId w:val="1"/>
        </w:numPr>
        <w:tabs>
          <w:tab w:val="left" w:pos="364"/>
        </w:tabs>
        <w:spacing w:line="229" w:lineRule="auto"/>
        <w:ind w:left="364" w:hanging="364"/>
        <w:jc w:val="both"/>
        <w:rPr>
          <w:sz w:val="22"/>
        </w:rPr>
      </w:pPr>
      <w:r>
        <w:rPr>
          <w:sz w:val="22"/>
        </w:rPr>
        <w:t>Mam prawo dostępu do treści swoich danych i ich sprostowania, usunięcia, ograniczenia przetwarzania, prawo do przenoszenia danych, prawo do cofnięcia zgody w dowolnym momencie bez wpływu na zgodność z prawem przetwarzania).</w:t>
      </w:r>
    </w:p>
    <w:p w:rsidR="00017FFC" w:rsidRDefault="00017FFC" w:rsidP="008A57A3">
      <w:pPr>
        <w:spacing w:line="170" w:lineRule="exact"/>
        <w:jc w:val="both"/>
        <w:rPr>
          <w:sz w:val="22"/>
        </w:rPr>
      </w:pPr>
    </w:p>
    <w:p w:rsidR="00017FFC" w:rsidRDefault="008A57A3" w:rsidP="008A57A3">
      <w:pPr>
        <w:numPr>
          <w:ilvl w:val="0"/>
          <w:numId w:val="1"/>
        </w:numPr>
        <w:tabs>
          <w:tab w:val="left" w:pos="364"/>
        </w:tabs>
        <w:spacing w:line="218" w:lineRule="auto"/>
        <w:ind w:left="364" w:hanging="364"/>
        <w:jc w:val="both"/>
        <w:rPr>
          <w:sz w:val="22"/>
        </w:rPr>
      </w:pPr>
      <w:r>
        <w:rPr>
          <w:sz w:val="22"/>
        </w:rPr>
        <w:t>Dane osobowe wrażliwe będą przechowywane przez okres niezbędny do zakończenia realizacji szkolenia;</w:t>
      </w:r>
    </w:p>
    <w:p w:rsidR="00017FFC" w:rsidRDefault="00017FFC" w:rsidP="008A57A3">
      <w:pPr>
        <w:spacing w:line="167" w:lineRule="exact"/>
        <w:jc w:val="both"/>
        <w:rPr>
          <w:sz w:val="22"/>
        </w:rPr>
      </w:pPr>
    </w:p>
    <w:p w:rsidR="00017FFC" w:rsidRDefault="008A57A3" w:rsidP="008A57A3">
      <w:pPr>
        <w:numPr>
          <w:ilvl w:val="0"/>
          <w:numId w:val="1"/>
        </w:numPr>
        <w:tabs>
          <w:tab w:val="left" w:pos="364"/>
        </w:tabs>
        <w:spacing w:line="225" w:lineRule="auto"/>
        <w:ind w:left="364" w:hanging="364"/>
        <w:jc w:val="both"/>
        <w:rPr>
          <w:sz w:val="22"/>
        </w:rPr>
      </w:pPr>
      <w:r>
        <w:rPr>
          <w:sz w:val="22"/>
        </w:rPr>
        <w:t>Mam prawo wniesienia skargi do Prezesa Urzędu Ochrony Danych Osobowych gdy uznam,                      iż przetwarzanie danych osobowych dotyczących mojej osoby narusza przepisy ogólnego rozporządzenia o ochronie danych osobowych z dnia 27 kwietnia 2016 r.</w:t>
      </w:r>
    </w:p>
    <w:p w:rsidR="00017FFC" w:rsidRDefault="00017FFC">
      <w:pPr>
        <w:tabs>
          <w:tab w:val="left" w:pos="364"/>
        </w:tabs>
        <w:spacing w:line="225" w:lineRule="auto"/>
        <w:ind w:left="364" w:hanging="364"/>
        <w:jc w:val="both"/>
        <w:rPr>
          <w:sz w:val="22"/>
        </w:rPr>
        <w:sectPr w:rsidR="00017FFC">
          <w:headerReference w:type="even" r:id="rId8"/>
          <w:headerReference w:type="default" r:id="rId9"/>
          <w:footerReference w:type="even" r:id="rId10"/>
          <w:footerReference w:type="default" r:id="rId11"/>
          <w:headerReference w:type="first" r:id="rId12"/>
          <w:footerReference w:type="first" r:id="rId13"/>
          <w:pgSz w:w="11900" w:h="16838"/>
          <w:pgMar w:top="1440" w:right="1406" w:bottom="149" w:left="1416" w:header="0" w:footer="0" w:gutter="0"/>
          <w:cols w:space="0" w:equalWidth="0">
            <w:col w:w="9084"/>
          </w:cols>
          <w:docGrid w:linePitch="360"/>
        </w:sectPr>
      </w:pPr>
    </w:p>
    <w:p w:rsidR="00017FFC" w:rsidRDefault="00017FFC">
      <w:pPr>
        <w:spacing w:line="200" w:lineRule="exact"/>
        <w:rPr>
          <w:rFonts w:ascii="Times New Roman" w:eastAsia="Times New Roman" w:hAnsi="Times New Roman"/>
          <w:sz w:val="24"/>
        </w:rPr>
      </w:pPr>
    </w:p>
    <w:p w:rsidR="00017FFC" w:rsidRDefault="00017FFC">
      <w:pPr>
        <w:spacing w:line="325" w:lineRule="exact"/>
        <w:rPr>
          <w:rFonts w:ascii="Times New Roman" w:eastAsia="Times New Roman" w:hAnsi="Times New Roman"/>
          <w:sz w:val="24"/>
        </w:rPr>
      </w:pPr>
    </w:p>
    <w:p w:rsidR="00017080" w:rsidRDefault="00017080">
      <w:pPr>
        <w:spacing w:line="325" w:lineRule="exact"/>
        <w:rPr>
          <w:rFonts w:ascii="Times New Roman" w:eastAsia="Times New Roman" w:hAnsi="Times New Roman"/>
          <w:sz w:val="24"/>
        </w:rPr>
      </w:pPr>
    </w:p>
    <w:p w:rsidR="00017080" w:rsidRDefault="00017080">
      <w:pPr>
        <w:spacing w:line="325" w:lineRule="exact"/>
        <w:rPr>
          <w:rFonts w:ascii="Times New Roman" w:eastAsia="Times New Roman" w:hAnsi="Times New Roman"/>
          <w:sz w:val="24"/>
        </w:rPr>
      </w:pPr>
    </w:p>
    <w:p w:rsidR="00017FFC" w:rsidRDefault="008A57A3">
      <w:pPr>
        <w:spacing w:line="0" w:lineRule="atLeast"/>
        <w:ind w:left="364"/>
        <w:rPr>
          <w:sz w:val="19"/>
        </w:rPr>
      </w:pPr>
      <w:r>
        <w:rPr>
          <w:sz w:val="19"/>
        </w:rPr>
        <w:t>……………………………………………..……………………</w:t>
      </w:r>
    </w:p>
    <w:p w:rsidR="00017FFC" w:rsidRDefault="00017FFC">
      <w:pPr>
        <w:spacing w:line="1" w:lineRule="exact"/>
        <w:rPr>
          <w:rFonts w:ascii="Times New Roman" w:eastAsia="Times New Roman" w:hAnsi="Times New Roman"/>
          <w:sz w:val="24"/>
        </w:rPr>
      </w:pPr>
    </w:p>
    <w:p w:rsidR="00017FFC" w:rsidRDefault="008A57A3">
      <w:pPr>
        <w:spacing w:line="0" w:lineRule="atLeast"/>
        <w:ind w:left="1724"/>
      </w:pPr>
      <w:r>
        <w:t>/data/</w:t>
      </w:r>
    </w:p>
    <w:p w:rsidR="00017FFC" w:rsidRDefault="008A57A3">
      <w:pPr>
        <w:spacing w:line="200" w:lineRule="exact"/>
      </w:pPr>
      <w:r>
        <w:br w:type="column"/>
      </w:r>
    </w:p>
    <w:p w:rsidR="00017080" w:rsidRDefault="00017080">
      <w:pPr>
        <w:spacing w:line="200" w:lineRule="exact"/>
      </w:pPr>
    </w:p>
    <w:p w:rsidR="00017080" w:rsidRDefault="00017080">
      <w:pPr>
        <w:spacing w:line="200" w:lineRule="exact"/>
      </w:pPr>
    </w:p>
    <w:p w:rsidR="00017080" w:rsidRDefault="00017080">
      <w:pPr>
        <w:spacing w:line="200" w:lineRule="exact"/>
        <w:rPr>
          <w:rFonts w:ascii="Times New Roman" w:eastAsia="Times New Roman" w:hAnsi="Times New Roman"/>
          <w:sz w:val="24"/>
        </w:rPr>
      </w:pPr>
    </w:p>
    <w:p w:rsidR="00017FFC" w:rsidRDefault="00017FFC">
      <w:pPr>
        <w:spacing w:line="325" w:lineRule="exact"/>
        <w:rPr>
          <w:rFonts w:ascii="Times New Roman" w:eastAsia="Times New Roman" w:hAnsi="Times New Roman"/>
          <w:sz w:val="24"/>
        </w:rPr>
      </w:pPr>
    </w:p>
    <w:p w:rsidR="00017FFC" w:rsidRDefault="008A57A3">
      <w:pPr>
        <w:spacing w:line="0" w:lineRule="atLeast"/>
        <w:rPr>
          <w:sz w:val="19"/>
        </w:rPr>
      </w:pPr>
      <w:r>
        <w:rPr>
          <w:sz w:val="19"/>
        </w:rPr>
        <w:t>……………………………………………..……………………</w:t>
      </w:r>
    </w:p>
    <w:p w:rsidR="00017FFC" w:rsidRDefault="00017FFC">
      <w:pPr>
        <w:spacing w:line="1" w:lineRule="exact"/>
        <w:rPr>
          <w:rFonts w:ascii="Times New Roman" w:eastAsia="Times New Roman" w:hAnsi="Times New Roman"/>
          <w:sz w:val="24"/>
        </w:rPr>
      </w:pPr>
    </w:p>
    <w:p w:rsidR="00017FFC" w:rsidRDefault="008A57A3">
      <w:pPr>
        <w:spacing w:line="0" w:lineRule="atLeast"/>
        <w:ind w:left="660"/>
      </w:pPr>
      <w:r>
        <w:t>/czytelny podpis Kandydata/</w:t>
      </w:r>
    </w:p>
    <w:p w:rsidR="00017FFC" w:rsidRDefault="00017FFC">
      <w:pPr>
        <w:spacing w:line="0" w:lineRule="atLeast"/>
        <w:ind w:left="660"/>
        <w:sectPr w:rsidR="00017FFC">
          <w:type w:val="continuous"/>
          <w:pgSz w:w="11900" w:h="16838"/>
          <w:pgMar w:top="1440" w:right="1406" w:bottom="149" w:left="1416" w:header="0" w:footer="0" w:gutter="0"/>
          <w:cols w:num="2" w:space="0" w:equalWidth="0">
            <w:col w:w="4284" w:space="720"/>
            <w:col w:w="4080"/>
          </w:cols>
          <w:docGrid w:linePitch="360"/>
        </w:sectPr>
      </w:pPr>
    </w:p>
    <w:p w:rsidR="00017FFC" w:rsidRDefault="00017FFC">
      <w:pPr>
        <w:spacing w:line="200" w:lineRule="exact"/>
        <w:rPr>
          <w:rFonts w:ascii="Times New Roman" w:eastAsia="Times New Roman" w:hAnsi="Times New Roman"/>
          <w:sz w:val="24"/>
        </w:rPr>
      </w:pPr>
    </w:p>
    <w:p w:rsidR="00017FFC" w:rsidRDefault="00017FFC">
      <w:pPr>
        <w:spacing w:line="283" w:lineRule="exact"/>
        <w:rPr>
          <w:rFonts w:ascii="Times New Roman" w:eastAsia="Times New Roman" w:hAnsi="Times New Roman"/>
          <w:sz w:val="24"/>
        </w:rPr>
      </w:pPr>
    </w:p>
    <w:p w:rsidR="00017FFC" w:rsidRDefault="00017FFC">
      <w:pPr>
        <w:spacing w:line="0" w:lineRule="atLeast"/>
        <w:ind w:left="364"/>
      </w:pPr>
    </w:p>
    <w:p w:rsidR="00017FFC" w:rsidRDefault="00017FFC">
      <w:pPr>
        <w:spacing w:line="0" w:lineRule="atLeast"/>
        <w:ind w:right="16"/>
        <w:jc w:val="center"/>
        <w:rPr>
          <w:sz w:val="19"/>
        </w:rPr>
      </w:pPr>
    </w:p>
    <w:p w:rsidR="00017080" w:rsidRDefault="00017080">
      <w:pPr>
        <w:spacing w:line="0" w:lineRule="atLeast"/>
        <w:ind w:right="16"/>
        <w:jc w:val="center"/>
        <w:rPr>
          <w:b/>
          <w:sz w:val="19"/>
        </w:rPr>
      </w:pPr>
    </w:p>
    <w:sectPr w:rsidR="00017080">
      <w:type w:val="continuous"/>
      <w:pgSz w:w="11900" w:h="16838"/>
      <w:pgMar w:top="1440" w:right="1406" w:bottom="149" w:left="1416" w:header="0" w:footer="0" w:gutter="0"/>
      <w:cols w:space="0" w:equalWidth="0">
        <w:col w:w="908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84" w:rsidRDefault="005C2384">
      <w:r>
        <w:separator/>
      </w:r>
    </w:p>
  </w:endnote>
  <w:endnote w:type="continuationSeparator" w:id="0">
    <w:p w:rsidR="005C2384" w:rsidRDefault="005C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FC" w:rsidRDefault="00017FF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FC" w:rsidRDefault="00017FF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FC" w:rsidRDefault="00017F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84" w:rsidRDefault="005C2384">
      <w:r>
        <w:separator/>
      </w:r>
    </w:p>
  </w:footnote>
  <w:footnote w:type="continuationSeparator" w:id="0">
    <w:p w:rsidR="005C2384" w:rsidRDefault="005C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FC" w:rsidRDefault="00017FF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FC" w:rsidRDefault="00C239DB">
    <w:pPr>
      <w:pStyle w:val="Nagwek"/>
      <w:jc w:val="center"/>
    </w:pPr>
    <w:r>
      <w:rPr>
        <w:noProof/>
      </w:rPr>
      <w:drawing>
        <wp:anchor distT="0" distB="0" distL="114300" distR="114300" simplePos="0" relativeHeight="251657216" behindDoc="0" locked="0" layoutInCell="0" allowOverlap="1">
          <wp:simplePos x="0" y="0"/>
          <wp:positionH relativeFrom="margin">
            <wp:posOffset>-323215</wp:posOffset>
          </wp:positionH>
          <wp:positionV relativeFrom="paragraph">
            <wp:posOffset>-10160</wp:posOffset>
          </wp:positionV>
          <wp:extent cx="1597660" cy="848360"/>
          <wp:effectExtent l="0" t="0" r="2540" b="889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848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simplePos x="0" y="0"/>
          <wp:positionH relativeFrom="margin">
            <wp:posOffset>3825875</wp:posOffset>
          </wp:positionH>
          <wp:positionV relativeFrom="paragraph">
            <wp:posOffset>-6985</wp:posOffset>
          </wp:positionV>
          <wp:extent cx="2187575" cy="845185"/>
          <wp:effectExtent l="0" t="0" r="3175"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7575" cy="845185"/>
                  </a:xfrm>
                  <a:prstGeom prst="rect">
                    <a:avLst/>
                  </a:prstGeom>
                  <a:noFill/>
                </pic:spPr>
              </pic:pic>
            </a:graphicData>
          </a:graphic>
          <wp14:sizeRelH relativeFrom="page">
            <wp14:pctWidth>0</wp14:pctWidth>
          </wp14:sizeRelH>
          <wp14:sizeRelV relativeFrom="page">
            <wp14:pctHeight>0</wp14:pctHeight>
          </wp14:sizeRelV>
        </wp:anchor>
      </w:drawing>
    </w:r>
  </w:p>
  <w:p w:rsidR="00017FFC" w:rsidRDefault="00017FFC">
    <w:pPr>
      <w:pStyle w:val="Nagwek"/>
    </w:pPr>
  </w:p>
  <w:p w:rsidR="00017FFC" w:rsidRDefault="00017FF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FFC" w:rsidRDefault="00017FF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951A9608">
      <w:start w:val="1"/>
      <w:numFmt w:val="decimal"/>
      <w:lvlText w:val="%1."/>
      <w:lvlJc w:val="left"/>
    </w:lvl>
    <w:lvl w:ilvl="1" w:tplc="418E5630">
      <w:start w:val="1"/>
      <w:numFmt w:val="bullet"/>
      <w:lvlText w:val=""/>
      <w:lvlJc w:val="left"/>
    </w:lvl>
    <w:lvl w:ilvl="2" w:tplc="C16E332E">
      <w:start w:val="1"/>
      <w:numFmt w:val="bullet"/>
      <w:lvlText w:val=""/>
      <w:lvlJc w:val="left"/>
    </w:lvl>
    <w:lvl w:ilvl="3" w:tplc="D6284398">
      <w:start w:val="1"/>
      <w:numFmt w:val="bullet"/>
      <w:lvlText w:val=""/>
      <w:lvlJc w:val="left"/>
    </w:lvl>
    <w:lvl w:ilvl="4" w:tplc="7A84B10C">
      <w:start w:val="1"/>
      <w:numFmt w:val="bullet"/>
      <w:lvlText w:val=""/>
      <w:lvlJc w:val="left"/>
    </w:lvl>
    <w:lvl w:ilvl="5" w:tplc="C59682B2">
      <w:start w:val="1"/>
      <w:numFmt w:val="bullet"/>
      <w:lvlText w:val=""/>
      <w:lvlJc w:val="left"/>
    </w:lvl>
    <w:lvl w:ilvl="6" w:tplc="84427C9A">
      <w:start w:val="1"/>
      <w:numFmt w:val="bullet"/>
      <w:lvlText w:val=""/>
      <w:lvlJc w:val="left"/>
    </w:lvl>
    <w:lvl w:ilvl="7" w:tplc="9886D624">
      <w:start w:val="1"/>
      <w:numFmt w:val="bullet"/>
      <w:lvlText w:val=""/>
      <w:lvlJc w:val="left"/>
    </w:lvl>
    <w:lvl w:ilvl="8" w:tplc="A56468BC">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DB"/>
    <w:rsid w:val="000074D2"/>
    <w:rsid w:val="00017080"/>
    <w:rsid w:val="00017FFC"/>
    <w:rsid w:val="00021557"/>
    <w:rsid w:val="0005548A"/>
    <w:rsid w:val="00083FC2"/>
    <w:rsid w:val="00093CCC"/>
    <w:rsid w:val="000A6F89"/>
    <w:rsid w:val="001E23CD"/>
    <w:rsid w:val="00252AA9"/>
    <w:rsid w:val="00254B94"/>
    <w:rsid w:val="004F6B55"/>
    <w:rsid w:val="005C2384"/>
    <w:rsid w:val="005F69EF"/>
    <w:rsid w:val="008A57A3"/>
    <w:rsid w:val="00BA3A96"/>
    <w:rsid w:val="00C239DB"/>
    <w:rsid w:val="00E45C47"/>
    <w:rsid w:val="00E72097"/>
    <w:rsid w:val="00F1514D"/>
    <w:rsid w:val="00F52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unhideWhenUsed/>
    <w:pPr>
      <w:tabs>
        <w:tab w:val="center" w:pos="4536"/>
        <w:tab w:val="right" w:pos="9072"/>
      </w:tabs>
    </w:pPr>
  </w:style>
  <w:style w:type="character" w:customStyle="1" w:styleId="NagwekZnak">
    <w:name w:val="Nagłówek Znak"/>
    <w:basedOn w:val="Domylnaczcionkaakapitu"/>
  </w:style>
  <w:style w:type="paragraph" w:styleId="Stopka">
    <w:name w:val="footer"/>
    <w:basedOn w:val="Normalny"/>
    <w:semiHidden/>
    <w:unhideWhenUsed/>
    <w:pPr>
      <w:tabs>
        <w:tab w:val="center" w:pos="4536"/>
        <w:tab w:val="right" w:pos="9072"/>
      </w:tabs>
    </w:pPr>
  </w:style>
  <w:style w:type="character" w:customStyle="1" w:styleId="StopkaZnak">
    <w:name w:val="Stopka Znak"/>
    <w:basedOn w:val="Domylnaczcionkaakapitu"/>
  </w:style>
  <w:style w:type="paragraph" w:styleId="Tekstblokowy">
    <w:name w:val="Block Text"/>
    <w:basedOn w:val="Normalny"/>
    <w:semiHidden/>
    <w:pPr>
      <w:spacing w:line="218" w:lineRule="auto"/>
      <w:ind w:left="4" w:right="20"/>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unhideWhenUsed/>
    <w:pPr>
      <w:tabs>
        <w:tab w:val="center" w:pos="4536"/>
        <w:tab w:val="right" w:pos="9072"/>
      </w:tabs>
    </w:pPr>
  </w:style>
  <w:style w:type="character" w:customStyle="1" w:styleId="NagwekZnak">
    <w:name w:val="Nagłówek Znak"/>
    <w:basedOn w:val="Domylnaczcionkaakapitu"/>
  </w:style>
  <w:style w:type="paragraph" w:styleId="Stopka">
    <w:name w:val="footer"/>
    <w:basedOn w:val="Normalny"/>
    <w:semiHidden/>
    <w:unhideWhenUsed/>
    <w:pPr>
      <w:tabs>
        <w:tab w:val="center" w:pos="4536"/>
        <w:tab w:val="right" w:pos="9072"/>
      </w:tabs>
    </w:pPr>
  </w:style>
  <w:style w:type="character" w:customStyle="1" w:styleId="StopkaZnak">
    <w:name w:val="Stopka Znak"/>
    <w:basedOn w:val="Domylnaczcionkaakapitu"/>
  </w:style>
  <w:style w:type="paragraph" w:styleId="Tekstblokowy">
    <w:name w:val="Block Text"/>
    <w:basedOn w:val="Normalny"/>
    <w:semiHidden/>
    <w:pPr>
      <w:spacing w:line="218" w:lineRule="auto"/>
      <w:ind w:left="4" w:right="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454</Words>
  <Characters>2726</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3 do Regulaminu rekrutacji i uczestnictwa w ramach projektu „W sieci bez barier”</vt:lpstr>
      <vt:lpstr>Załącznik nr 3 do Regulaminu rekrutacji i uczestnictwa w ramach projektu „W sieci bez barier”</vt:lpstr>
    </vt:vector>
  </TitlesOfParts>
  <Company>Sil-art Rycho444</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Regulaminu rekrutacji i uczestnictwa w ramach projektu „W sieci bez barier”</dc:title>
  <dc:creator>Lechaa</dc:creator>
  <cp:lastModifiedBy>Admin</cp:lastModifiedBy>
  <cp:revision>10</cp:revision>
  <cp:lastPrinted>2019-04-18T07:00:00Z</cp:lastPrinted>
  <dcterms:created xsi:type="dcterms:W3CDTF">2018-09-07T07:22:00Z</dcterms:created>
  <dcterms:modified xsi:type="dcterms:W3CDTF">2019-04-18T08:07:00Z</dcterms:modified>
</cp:coreProperties>
</file>