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84766E" w:rsidRDefault="00FF03D4">
      <w:pPr>
        <w:pStyle w:val="Standard"/>
        <w:spacing w:line="360" w:lineRule="auto"/>
        <w:jc w:val="center"/>
        <w:rPr>
          <w:rFonts w:ascii="Arial" w:hAnsi="Arial" w:cs="Arial"/>
          <w:b/>
          <w:sz w:val="36"/>
        </w:rPr>
      </w:pPr>
      <w:r w:rsidRPr="0084766E">
        <w:rPr>
          <w:rFonts w:ascii="Arial" w:hAnsi="Arial" w:cs="Arial"/>
          <w:b/>
          <w:sz w:val="36"/>
        </w:rPr>
        <w:t>P R O J E K T  BUDOWLANY</w:t>
      </w:r>
    </w:p>
    <w:p w:rsidR="000A6675" w:rsidRPr="0084766E" w:rsidRDefault="00FF03D4">
      <w:pPr>
        <w:pStyle w:val="Standard"/>
        <w:spacing w:line="360" w:lineRule="auto"/>
        <w:jc w:val="center"/>
        <w:rPr>
          <w:rFonts w:ascii="Arial" w:hAnsi="Arial" w:cs="Arial"/>
          <w:b/>
          <w:sz w:val="28"/>
        </w:rPr>
      </w:pPr>
      <w:r w:rsidRPr="0084766E">
        <w:rPr>
          <w:rFonts w:ascii="Arial" w:hAnsi="Arial" w:cs="Arial"/>
          <w:b/>
        </w:rPr>
        <w:t>ELEMENTY  MAŁEJ  ARCHITEKTURY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 w:rsidRPr="004B506C">
        <w:rPr>
          <w:rFonts w:ascii="Arial" w:hAnsi="Arial" w:cs="Arial"/>
          <w:sz w:val="28"/>
        </w:rPr>
        <w:t>I. Dane ogólne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 xml:space="preserve">1. </w:t>
      </w:r>
      <w:r w:rsidRPr="004B506C">
        <w:rPr>
          <w:rFonts w:ascii="Arial" w:hAnsi="Arial" w:cs="Arial"/>
        </w:rPr>
        <w:t>Inwestor</w:t>
      </w:r>
      <w:r w:rsidRPr="004B506C">
        <w:rPr>
          <w:rFonts w:ascii="Arial" w:hAnsi="Arial" w:cs="Arial"/>
          <w:sz w:val="26"/>
        </w:rPr>
        <w:t>:</w:t>
      </w:r>
    </w:p>
    <w:p w:rsidR="000A6675" w:rsidRDefault="00507CE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Krasnobród ul. 3 Maja 36 ,22-440 Krasnobród </w:t>
      </w:r>
    </w:p>
    <w:p w:rsidR="00507CEE" w:rsidRDefault="00507CE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 922-272-05-50   REGON 950 368 701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2. Zakres projektu: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A. </w:t>
      </w:r>
      <w:r w:rsidR="00507CEE">
        <w:rPr>
          <w:rFonts w:ascii="Arial" w:hAnsi="Arial" w:cs="Arial"/>
        </w:rPr>
        <w:t>Wiata ochronna</w:t>
      </w:r>
      <w:r w:rsidRPr="004B506C">
        <w:rPr>
          <w:rFonts w:ascii="Arial" w:hAnsi="Arial" w:cs="Arial"/>
        </w:rPr>
        <w:t xml:space="preserve"> 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B. Stół i ławy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C. </w:t>
      </w:r>
      <w:r w:rsidR="0084766E">
        <w:rPr>
          <w:rFonts w:ascii="Arial" w:hAnsi="Arial" w:cs="Arial"/>
        </w:rPr>
        <w:t>T</w:t>
      </w:r>
      <w:r w:rsidRPr="004B506C">
        <w:rPr>
          <w:rFonts w:ascii="Arial" w:hAnsi="Arial" w:cs="Arial"/>
        </w:rPr>
        <w:t>ablica informacyjna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D. Kosz typowy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3. Autor opracowania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arch. Konstanty Radzik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  <w:sz w:val="28"/>
        </w:rPr>
        <w:t>II. Opis projektu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  <w:u w:val="single"/>
        </w:rPr>
      </w:pPr>
      <w:r w:rsidRPr="004B506C">
        <w:rPr>
          <w:rFonts w:ascii="Arial" w:hAnsi="Arial" w:cs="Arial"/>
          <w:sz w:val="26"/>
          <w:u w:val="single"/>
        </w:rPr>
        <w:t xml:space="preserve">A. </w:t>
      </w:r>
      <w:r w:rsidR="004B506C">
        <w:rPr>
          <w:rFonts w:ascii="Arial" w:hAnsi="Arial" w:cs="Arial"/>
          <w:sz w:val="26"/>
          <w:u w:val="single"/>
        </w:rPr>
        <w:t xml:space="preserve"> </w:t>
      </w:r>
      <w:r w:rsidR="00507CEE">
        <w:rPr>
          <w:rFonts w:ascii="Arial" w:hAnsi="Arial" w:cs="Arial"/>
          <w:sz w:val="26"/>
          <w:u w:val="single"/>
        </w:rPr>
        <w:t>Wiata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 xml:space="preserve">1. </w:t>
      </w:r>
      <w:r w:rsidRPr="004B506C">
        <w:rPr>
          <w:rFonts w:ascii="Arial" w:hAnsi="Arial" w:cs="Arial"/>
        </w:rPr>
        <w:t>Fundamentowanie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Przyjęto osadzenie obiektu na czterech stopach fundamentowych wykonanych jako bloczki żelbetowe o wymiarach 30cmx30cmx105cm (beton B-25), zakopanych w podłożu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Każda stopa ma osadzona markę stalową z przyspawana blachą stalową montażową o grubości 5mm z dwoma otworami na śruby mocujące ¢ 10mm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ława o wymiarach 45x190x45- szt</w:t>
      </w:r>
      <w:r w:rsidR="004B506C">
        <w:rPr>
          <w:rFonts w:ascii="Arial" w:hAnsi="Arial" w:cs="Arial"/>
        </w:rPr>
        <w:t>.</w:t>
      </w:r>
      <w:r w:rsidRPr="004B506C">
        <w:rPr>
          <w:rFonts w:ascii="Arial" w:hAnsi="Arial" w:cs="Arial"/>
        </w:rPr>
        <w:t xml:space="preserve"> 2.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stół 75x230x70- szt.1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2. Konstrukcja nośna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Wykonana z drewna sosnowego </w:t>
      </w:r>
      <w:proofErr w:type="spellStart"/>
      <w:r w:rsidRPr="004B506C">
        <w:rPr>
          <w:rFonts w:ascii="Arial" w:hAnsi="Arial" w:cs="Arial"/>
        </w:rPr>
        <w:t>kl.II</w:t>
      </w:r>
      <w:proofErr w:type="spellEnd"/>
      <w:r w:rsidRPr="004B506C">
        <w:rPr>
          <w:rFonts w:ascii="Arial" w:hAnsi="Arial" w:cs="Arial"/>
        </w:rPr>
        <w:t xml:space="preserve"> impregnowanego ciśnieniowo preparatami </w:t>
      </w:r>
      <w:proofErr w:type="spellStart"/>
      <w:r w:rsidRPr="004B506C">
        <w:rPr>
          <w:rFonts w:ascii="Arial" w:hAnsi="Arial" w:cs="Arial"/>
        </w:rPr>
        <w:t>grzybo</w:t>
      </w:r>
      <w:proofErr w:type="spellEnd"/>
      <w:r w:rsidRPr="004B506C">
        <w:rPr>
          <w:rFonts w:ascii="Arial" w:hAnsi="Arial" w:cs="Arial"/>
        </w:rPr>
        <w:t xml:space="preserve"> i </w:t>
      </w:r>
      <w:proofErr w:type="spellStart"/>
      <w:r w:rsidRPr="004B506C">
        <w:rPr>
          <w:rFonts w:ascii="Arial" w:hAnsi="Arial" w:cs="Arial"/>
        </w:rPr>
        <w:t>pleśniobójczymi</w:t>
      </w:r>
      <w:proofErr w:type="spellEnd"/>
      <w:r w:rsidRPr="004B506C">
        <w:rPr>
          <w:rFonts w:ascii="Arial" w:hAnsi="Arial" w:cs="Arial"/>
        </w:rPr>
        <w:t xml:space="preserve"> typu </w:t>
      </w:r>
      <w:proofErr w:type="spellStart"/>
      <w:r w:rsidRPr="004B506C">
        <w:rPr>
          <w:rFonts w:ascii="Arial" w:hAnsi="Arial" w:cs="Arial"/>
        </w:rPr>
        <w:t>Drewnochron</w:t>
      </w:r>
      <w:proofErr w:type="spellEnd"/>
      <w:r w:rsidRPr="004B506C">
        <w:rPr>
          <w:rFonts w:ascii="Arial" w:hAnsi="Arial" w:cs="Arial"/>
        </w:rPr>
        <w:t xml:space="preserve"> lub </w:t>
      </w:r>
      <w:proofErr w:type="spellStart"/>
      <w:r w:rsidRPr="004B506C">
        <w:rPr>
          <w:rFonts w:ascii="Arial" w:hAnsi="Arial" w:cs="Arial"/>
        </w:rPr>
        <w:t>Fobos</w:t>
      </w:r>
      <w:proofErr w:type="spellEnd"/>
      <w:r w:rsidRPr="004B506C">
        <w:rPr>
          <w:rFonts w:ascii="Arial" w:hAnsi="Arial" w:cs="Arial"/>
        </w:rPr>
        <w:t xml:space="preserve">. 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Cała konstrukcja opiera się na czterech słupach 18x18 mocowanych za pomocą 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śrub stalowych ¢10mm do stop fundamentowych. Słupy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 xml:space="preserve">spięte </w:t>
      </w:r>
      <w:proofErr w:type="spellStart"/>
      <w:r w:rsidRPr="004B506C">
        <w:rPr>
          <w:rFonts w:ascii="Arial" w:hAnsi="Arial" w:cs="Arial"/>
        </w:rPr>
        <w:t>płatwiami</w:t>
      </w:r>
      <w:proofErr w:type="spellEnd"/>
      <w:r w:rsidRPr="004B506C">
        <w:rPr>
          <w:rFonts w:ascii="Arial" w:hAnsi="Arial" w:cs="Arial"/>
        </w:rPr>
        <w:t xml:space="preserve"> o wymiarach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18x18 usztywniono zastrzałami.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3. W</w:t>
      </w:r>
      <w:r w:rsidRPr="004B506C">
        <w:rPr>
          <w:rFonts w:ascii="Arial" w:hAnsi="Arial" w:cs="Arial"/>
        </w:rPr>
        <w:t xml:space="preserve">ięźba </w:t>
      </w:r>
      <w:r w:rsidRPr="004B506C">
        <w:rPr>
          <w:rFonts w:ascii="Arial" w:hAnsi="Arial" w:cs="Arial"/>
          <w:sz w:val="26"/>
        </w:rPr>
        <w:t>dachowa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krokwiowo-jętkowa- wykonana tradycyjnie z zaciosami ciesielskimi. Krokwie i jętki o wymiarach 8x18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4. Pokrycie dachowe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Połać dachowa obita szalówka drewniana </w:t>
      </w:r>
      <w:proofErr w:type="spellStart"/>
      <w:r w:rsidRPr="004B506C">
        <w:rPr>
          <w:rFonts w:ascii="Arial" w:hAnsi="Arial" w:cs="Arial"/>
        </w:rPr>
        <w:t>gr</w:t>
      </w:r>
      <w:proofErr w:type="spellEnd"/>
      <w:r w:rsidRPr="004B506C">
        <w:rPr>
          <w:rFonts w:ascii="Arial" w:hAnsi="Arial" w:cs="Arial"/>
        </w:rPr>
        <w:t xml:space="preserve"> 3.2 cm jednostronnie struganą 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Na deskowaniu położona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>papa wstępnego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>krycia oraz gont bitumiczny z posypka ceramiczną, w kolorze brązowym.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Przyczółki oszalowane deskami struganymi dwustronnie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5. Posadzka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pod zadaszeniem wykonana z kostki betonowej (szarej)gr. 8cm na podsypce </w:t>
      </w: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cementowo- piaskowej </w:t>
      </w:r>
      <w:proofErr w:type="spellStart"/>
      <w:r w:rsidRPr="004B506C">
        <w:rPr>
          <w:rFonts w:ascii="Arial" w:hAnsi="Arial" w:cs="Arial"/>
        </w:rPr>
        <w:t>gr</w:t>
      </w:r>
      <w:proofErr w:type="spellEnd"/>
      <w:r w:rsidRPr="004B506C">
        <w:rPr>
          <w:rFonts w:ascii="Arial" w:hAnsi="Arial" w:cs="Arial"/>
        </w:rPr>
        <w:t xml:space="preserve"> 5cm, ujętej w obrzeże betonowe.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</w:p>
    <w:p w:rsidR="000A6675" w:rsidRPr="004B506C" w:rsidRDefault="00FF03D4">
      <w:pPr>
        <w:pStyle w:val="Standard"/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Uwaga: całość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 xml:space="preserve">elementów drewnianych zaimpregnować ciśnieniowo preparatami </w:t>
      </w:r>
      <w:proofErr w:type="spellStart"/>
      <w:r w:rsidRPr="004B506C">
        <w:rPr>
          <w:rFonts w:ascii="Arial" w:hAnsi="Arial" w:cs="Arial"/>
        </w:rPr>
        <w:t>grzybo</w:t>
      </w:r>
      <w:proofErr w:type="spellEnd"/>
      <w:r w:rsidRPr="004B506C">
        <w:rPr>
          <w:rFonts w:ascii="Arial" w:hAnsi="Arial" w:cs="Arial"/>
        </w:rPr>
        <w:t xml:space="preserve"> i </w:t>
      </w:r>
      <w:proofErr w:type="spellStart"/>
      <w:r w:rsidRPr="004B506C">
        <w:rPr>
          <w:rFonts w:ascii="Arial" w:hAnsi="Arial" w:cs="Arial"/>
        </w:rPr>
        <w:t>pleśniobójczymi</w:t>
      </w:r>
      <w:proofErr w:type="spellEnd"/>
      <w:r w:rsidRPr="004B506C">
        <w:rPr>
          <w:rFonts w:ascii="Arial" w:hAnsi="Arial" w:cs="Arial"/>
        </w:rPr>
        <w:t xml:space="preserve"> typu </w:t>
      </w:r>
      <w:proofErr w:type="spellStart"/>
      <w:r w:rsidRPr="004B506C">
        <w:rPr>
          <w:rFonts w:ascii="Arial" w:hAnsi="Arial" w:cs="Arial"/>
        </w:rPr>
        <w:t>Drewnochron</w:t>
      </w:r>
      <w:proofErr w:type="spellEnd"/>
      <w:r w:rsidRPr="004B506C">
        <w:rPr>
          <w:rFonts w:ascii="Arial" w:hAnsi="Arial" w:cs="Arial"/>
        </w:rPr>
        <w:t xml:space="preserve"> lub </w:t>
      </w:r>
      <w:proofErr w:type="spellStart"/>
      <w:r w:rsidRPr="004B506C">
        <w:rPr>
          <w:rFonts w:ascii="Arial" w:hAnsi="Arial" w:cs="Arial"/>
        </w:rPr>
        <w:t>Fobos</w:t>
      </w:r>
      <w:proofErr w:type="spellEnd"/>
      <w:r w:rsidRPr="004B506C">
        <w:rPr>
          <w:rFonts w:ascii="Arial" w:hAnsi="Arial" w:cs="Arial"/>
        </w:rPr>
        <w:t xml:space="preserve">, oraz pomalować </w:t>
      </w:r>
      <w:proofErr w:type="spellStart"/>
      <w:r w:rsidRPr="004B506C">
        <w:rPr>
          <w:rFonts w:ascii="Arial" w:hAnsi="Arial" w:cs="Arial"/>
        </w:rPr>
        <w:t>drewnochronem</w:t>
      </w:r>
      <w:proofErr w:type="spellEnd"/>
      <w:r w:rsidRPr="004B506C">
        <w:rPr>
          <w:rFonts w:ascii="Arial" w:hAnsi="Arial" w:cs="Arial"/>
        </w:rPr>
        <w:t xml:space="preserve"> w kolorze ciemny orzech</w:t>
      </w:r>
    </w:p>
    <w:p w:rsidR="000A6675" w:rsidRPr="004B506C" w:rsidRDefault="000A6675">
      <w:pPr>
        <w:pStyle w:val="Standard"/>
        <w:spacing w:line="360" w:lineRule="auto"/>
        <w:jc w:val="both"/>
        <w:rPr>
          <w:rFonts w:ascii="Arial" w:hAnsi="Arial" w:cs="Arial"/>
          <w:sz w:val="26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  <w:u w:val="single"/>
        </w:rPr>
      </w:pPr>
      <w:r w:rsidRPr="004B506C">
        <w:rPr>
          <w:rFonts w:ascii="Arial" w:hAnsi="Arial" w:cs="Arial"/>
          <w:sz w:val="26"/>
          <w:u w:val="single"/>
        </w:rPr>
        <w:t xml:space="preserve">B. </w:t>
      </w:r>
      <w:r w:rsidRPr="004B506C">
        <w:rPr>
          <w:rFonts w:ascii="Arial" w:hAnsi="Arial" w:cs="Arial"/>
        </w:rPr>
        <w:t>S</w:t>
      </w:r>
      <w:r w:rsidRPr="004B506C">
        <w:rPr>
          <w:rFonts w:ascii="Arial" w:hAnsi="Arial" w:cs="Arial"/>
          <w:sz w:val="26"/>
          <w:u w:val="single"/>
        </w:rPr>
        <w:t>tół i ław</w:t>
      </w:r>
      <w:r w:rsidRPr="004B506C">
        <w:rPr>
          <w:rFonts w:ascii="Arial" w:hAnsi="Arial" w:cs="Arial"/>
        </w:rPr>
        <w:t>y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wykonać z bierwion struganych 14x14cm łączonych przy pomocy kołków drewnianych i skręcanych śrubami stalowymi ¢ 10mm ( łby śrub schowane i </w:t>
      </w:r>
      <w:proofErr w:type="spellStart"/>
      <w:r w:rsidRPr="004B506C">
        <w:rPr>
          <w:rFonts w:ascii="Arial" w:hAnsi="Arial" w:cs="Arial"/>
        </w:rPr>
        <w:t>zaflekowane</w:t>
      </w:r>
      <w:proofErr w:type="spellEnd"/>
      <w:r w:rsidRPr="004B506C">
        <w:rPr>
          <w:rFonts w:ascii="Arial" w:hAnsi="Arial" w:cs="Arial"/>
        </w:rPr>
        <w:t xml:space="preserve"> kołkami drewnianymi). Siedzisko h=45cm, stół h=75cm. Wykonać wg rysunku</w:t>
      </w:r>
    </w:p>
    <w:p w:rsidR="000A6675" w:rsidRPr="004B506C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  <w:u w:val="single"/>
        </w:rPr>
      </w:pPr>
      <w:r w:rsidRPr="004B506C">
        <w:rPr>
          <w:rFonts w:ascii="Arial" w:hAnsi="Arial" w:cs="Arial"/>
          <w:sz w:val="26"/>
          <w:u w:val="single"/>
        </w:rPr>
        <w:t>C. Tablica informacyjna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</w:rPr>
        <w:t xml:space="preserve">1. </w:t>
      </w:r>
      <w:r w:rsidRPr="004B506C">
        <w:rPr>
          <w:rFonts w:ascii="Arial" w:hAnsi="Arial" w:cs="Arial"/>
          <w:sz w:val="26"/>
        </w:rPr>
        <w:t>Fundamenty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Stopy fundamentowe wg rysunku (analogicznie jak dla wiaty z blachami montażowymi) </w:t>
      </w:r>
    </w:p>
    <w:p w:rsidR="000A6675" w:rsidRPr="004B506C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2. Konstrukcja nośna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słupy drewniane (rozstaw 120cm,)sosnowe, strugane o przekroju 14x14 połączone </w:t>
      </w:r>
      <w:proofErr w:type="spellStart"/>
      <w:r w:rsidRPr="004B506C">
        <w:rPr>
          <w:rFonts w:ascii="Arial" w:hAnsi="Arial" w:cs="Arial"/>
        </w:rPr>
        <w:t>płatwią</w:t>
      </w:r>
      <w:proofErr w:type="spellEnd"/>
      <w:r w:rsidRPr="004B506C">
        <w:rPr>
          <w:rFonts w:ascii="Arial" w:hAnsi="Arial" w:cs="Arial"/>
        </w:rPr>
        <w:t xml:space="preserve"> 14x14 z daszkiem</w:t>
      </w:r>
    </w:p>
    <w:p w:rsidR="000A6675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4B506C" w:rsidRDefault="004B506C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507CEE" w:rsidRPr="004B506C" w:rsidRDefault="00507CEE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lastRenderedPageBreak/>
        <w:t>3. Konstrukcja daszku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wykonany z krawędziaków. Krokwie i poprzeczki do tablic 5x10cm. Wysokość tablicy 2.50m, szerokość 1.50m. 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Pokrycie – gont bitumiczny</w:t>
      </w:r>
    </w:p>
    <w:p w:rsidR="000A6675" w:rsidRPr="004B506C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4. Tablica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płyta OSB lub sklejka o wymiarach 70x100cm 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Uwaga: całość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 xml:space="preserve">elementów drewnianych zaimpregnować ciśnieniowo preparatami </w:t>
      </w:r>
      <w:proofErr w:type="spellStart"/>
      <w:r w:rsidRPr="004B506C">
        <w:rPr>
          <w:rFonts w:ascii="Arial" w:hAnsi="Arial" w:cs="Arial"/>
        </w:rPr>
        <w:t>grzybo</w:t>
      </w:r>
      <w:proofErr w:type="spellEnd"/>
      <w:r w:rsidRPr="004B506C">
        <w:rPr>
          <w:rFonts w:ascii="Arial" w:hAnsi="Arial" w:cs="Arial"/>
        </w:rPr>
        <w:t xml:space="preserve"> i </w:t>
      </w:r>
      <w:proofErr w:type="spellStart"/>
      <w:r w:rsidRPr="004B506C">
        <w:rPr>
          <w:rFonts w:ascii="Arial" w:hAnsi="Arial" w:cs="Arial"/>
        </w:rPr>
        <w:t>pleśniobójczymi</w:t>
      </w:r>
      <w:proofErr w:type="spellEnd"/>
      <w:r w:rsidRPr="004B506C">
        <w:rPr>
          <w:rFonts w:ascii="Arial" w:hAnsi="Arial" w:cs="Arial"/>
        </w:rPr>
        <w:t xml:space="preserve"> typu </w:t>
      </w:r>
      <w:proofErr w:type="spellStart"/>
      <w:r w:rsidRPr="004B506C">
        <w:rPr>
          <w:rFonts w:ascii="Arial" w:hAnsi="Arial" w:cs="Arial"/>
        </w:rPr>
        <w:t>Drewnochron</w:t>
      </w:r>
      <w:proofErr w:type="spellEnd"/>
      <w:r w:rsidRPr="004B506C">
        <w:rPr>
          <w:rFonts w:ascii="Arial" w:hAnsi="Arial" w:cs="Arial"/>
        </w:rPr>
        <w:t xml:space="preserve"> lub </w:t>
      </w:r>
      <w:proofErr w:type="spellStart"/>
      <w:r w:rsidRPr="004B506C">
        <w:rPr>
          <w:rFonts w:ascii="Arial" w:hAnsi="Arial" w:cs="Arial"/>
        </w:rPr>
        <w:t>Fobos</w:t>
      </w:r>
      <w:proofErr w:type="spellEnd"/>
      <w:r w:rsidRPr="004B506C">
        <w:rPr>
          <w:rFonts w:ascii="Arial" w:hAnsi="Arial" w:cs="Arial"/>
        </w:rPr>
        <w:t xml:space="preserve">, oraz pomalować </w:t>
      </w:r>
      <w:proofErr w:type="spellStart"/>
      <w:r w:rsidRPr="004B506C">
        <w:rPr>
          <w:rFonts w:ascii="Arial" w:hAnsi="Arial" w:cs="Arial"/>
        </w:rPr>
        <w:t>drewnochronem</w:t>
      </w:r>
      <w:proofErr w:type="spellEnd"/>
      <w:r w:rsidRPr="004B506C">
        <w:rPr>
          <w:rFonts w:ascii="Arial" w:hAnsi="Arial" w:cs="Arial"/>
        </w:rPr>
        <w:t xml:space="preserve"> w kolorze ciemny orzech</w:t>
      </w:r>
    </w:p>
    <w:p w:rsidR="000A6675" w:rsidRPr="004B506C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u w:val="single"/>
        </w:rPr>
      </w:pPr>
      <w:r w:rsidRPr="004B506C">
        <w:rPr>
          <w:rFonts w:ascii="Arial" w:hAnsi="Arial" w:cs="Arial"/>
          <w:u w:val="single"/>
        </w:rPr>
        <w:t>D. Kosz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typowy , katalogowy:</w:t>
      </w:r>
    </w:p>
    <w:p w:rsidR="000A6675" w:rsidRPr="004B506C" w:rsidRDefault="00FF03D4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4B506C">
        <w:rPr>
          <w:rFonts w:ascii="Arial" w:hAnsi="Arial" w:cs="Arial"/>
        </w:rPr>
        <w:t>Kosz na śmieci KU13 stalowy, model KU13F</w:t>
      </w:r>
    </w:p>
    <w:p w:rsidR="000A6675" w:rsidRPr="004B506C" w:rsidRDefault="000A6675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III</w:t>
      </w:r>
      <w:r w:rsidRPr="004B506C">
        <w:rPr>
          <w:rFonts w:ascii="Arial" w:hAnsi="Arial" w:cs="Arial"/>
          <w:sz w:val="28"/>
        </w:rPr>
        <w:t>.  Spis rysunków</w:t>
      </w:r>
    </w:p>
    <w:p w:rsidR="000A6675" w:rsidRDefault="007B4384">
      <w:pPr>
        <w:pStyle w:val="Standard"/>
        <w:spacing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Elementy małej architektury ( wiata ochronna ,stół ,ława )</w:t>
      </w:r>
    </w:p>
    <w:p w:rsidR="00747D09" w:rsidRPr="00747D09" w:rsidRDefault="00747D09">
      <w:pPr>
        <w:pStyle w:val="Standard"/>
        <w:spacing w:line="360" w:lineRule="auto"/>
        <w:rPr>
          <w:rFonts w:ascii="Arial" w:hAnsi="Arial" w:cs="Arial"/>
          <w:szCs w:val="24"/>
        </w:rPr>
      </w:pPr>
      <w:r w:rsidRPr="00747D09">
        <w:rPr>
          <w:rFonts w:ascii="Arial" w:hAnsi="Arial" w:cs="Arial"/>
          <w:szCs w:val="24"/>
        </w:rPr>
        <w:t>Rys.</w:t>
      </w:r>
      <w:r>
        <w:rPr>
          <w:rFonts w:ascii="Arial" w:hAnsi="Arial" w:cs="Arial"/>
          <w:szCs w:val="24"/>
        </w:rPr>
        <w:t xml:space="preserve"> </w:t>
      </w:r>
      <w:r w:rsidRPr="00747D09">
        <w:rPr>
          <w:rFonts w:ascii="Arial" w:hAnsi="Arial" w:cs="Arial"/>
          <w:szCs w:val="24"/>
        </w:rPr>
        <w:t xml:space="preserve">nr 0.  </w:t>
      </w:r>
      <w:r>
        <w:rPr>
          <w:rFonts w:ascii="Arial" w:hAnsi="Arial" w:cs="Arial"/>
          <w:szCs w:val="24"/>
        </w:rPr>
        <w:t xml:space="preserve"> </w:t>
      </w:r>
      <w:r w:rsidRPr="00747D09">
        <w:rPr>
          <w:rFonts w:ascii="Arial" w:hAnsi="Arial" w:cs="Arial"/>
          <w:szCs w:val="24"/>
        </w:rPr>
        <w:t xml:space="preserve">Projekt zagospodarowania terenu                      </w:t>
      </w:r>
      <w:r>
        <w:rPr>
          <w:rFonts w:ascii="Arial" w:hAnsi="Arial" w:cs="Arial"/>
          <w:szCs w:val="24"/>
        </w:rPr>
        <w:t xml:space="preserve">      </w:t>
      </w:r>
      <w:r w:rsidRPr="00747D09">
        <w:rPr>
          <w:rFonts w:ascii="Arial" w:hAnsi="Arial" w:cs="Arial"/>
          <w:szCs w:val="24"/>
        </w:rPr>
        <w:t xml:space="preserve"> skala 1.500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Rys. nr 1.   Rzut przyziemia                                                         skala 1:50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Rys. nr 2.   Przekrój A-A                                                              skala 1 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Rys. nr 3.   Przekrój </w:t>
      </w:r>
      <w:proofErr w:type="spellStart"/>
      <w:r w:rsidRPr="004B506C">
        <w:rPr>
          <w:rFonts w:ascii="Arial" w:hAnsi="Arial" w:cs="Arial"/>
        </w:rPr>
        <w:t>B-B</w:t>
      </w:r>
      <w:proofErr w:type="spellEnd"/>
      <w:r w:rsidRPr="004B506C">
        <w:rPr>
          <w:rFonts w:ascii="Arial" w:hAnsi="Arial" w:cs="Arial"/>
        </w:rPr>
        <w:t xml:space="preserve">                                                              skala 1:50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Rys. nr 4.   Rzut więźby dachowej                                              skala 1:50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Rys. nr 5.   Elewacja boczna                                                   </w:t>
      </w:r>
      <w:r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 xml:space="preserve">   skala 1:50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Rys nr 6.    Elewacja frontowa A                                                 skala 1 :50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 xml:space="preserve">Rys. nr 7.   Elewacja Frontowa B                                            </w:t>
      </w:r>
      <w:r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 xml:space="preserve">   skala 1 :50</w:t>
      </w:r>
    </w:p>
    <w:p w:rsidR="000A6675" w:rsidRPr="004B506C" w:rsidRDefault="000A6675">
      <w:pPr>
        <w:pStyle w:val="Standard"/>
        <w:spacing w:line="360" w:lineRule="auto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  <w:sz w:val="26"/>
        </w:rPr>
      </w:pPr>
      <w:r w:rsidRPr="004B506C">
        <w:rPr>
          <w:rFonts w:ascii="Arial" w:hAnsi="Arial" w:cs="Arial"/>
          <w:sz w:val="26"/>
        </w:rPr>
        <w:t>Tablica informacyjna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Rys. nr 8.   Tablica informacyjna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>:rzut, przekroje, elewacje         skala 1 :50</w:t>
      </w:r>
    </w:p>
    <w:p w:rsidR="000A6675" w:rsidRPr="004B506C" w:rsidRDefault="000A6675">
      <w:pPr>
        <w:pStyle w:val="Standard"/>
        <w:spacing w:line="360" w:lineRule="auto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</w:rPr>
      </w:pPr>
      <w:r w:rsidRPr="004B506C">
        <w:rPr>
          <w:rFonts w:ascii="Arial" w:hAnsi="Arial" w:cs="Arial"/>
        </w:rPr>
        <w:t>Kosz na śmieci</w:t>
      </w:r>
      <w:r w:rsidR="004B506C">
        <w:rPr>
          <w:rFonts w:ascii="Arial" w:hAnsi="Arial" w:cs="Arial"/>
        </w:rPr>
        <w:t xml:space="preserve"> </w:t>
      </w:r>
      <w:r w:rsidRPr="004B506C">
        <w:rPr>
          <w:rFonts w:ascii="Arial" w:hAnsi="Arial" w:cs="Arial"/>
        </w:rPr>
        <w:t>:karta katalogowa</w:t>
      </w:r>
    </w:p>
    <w:p w:rsidR="000A6675" w:rsidRPr="004B506C" w:rsidRDefault="000A6675">
      <w:pPr>
        <w:pStyle w:val="Standard"/>
        <w:spacing w:line="360" w:lineRule="auto"/>
        <w:rPr>
          <w:rFonts w:ascii="Arial" w:hAnsi="Arial" w:cs="Arial"/>
        </w:rPr>
      </w:pPr>
    </w:p>
    <w:p w:rsidR="000A6675" w:rsidRPr="004B506C" w:rsidRDefault="00FF03D4">
      <w:pPr>
        <w:pStyle w:val="Standard"/>
        <w:spacing w:line="360" w:lineRule="auto"/>
        <w:jc w:val="right"/>
        <w:rPr>
          <w:rFonts w:ascii="Arial" w:hAnsi="Arial" w:cs="Arial"/>
        </w:rPr>
      </w:pPr>
      <w:r w:rsidRPr="004B506C">
        <w:rPr>
          <w:rFonts w:ascii="Arial" w:hAnsi="Arial" w:cs="Arial"/>
        </w:rPr>
        <w:t>opracował:</w:t>
      </w:r>
    </w:p>
    <w:p w:rsidR="000A6675" w:rsidRPr="004B506C" w:rsidRDefault="00FF03D4">
      <w:pPr>
        <w:pStyle w:val="Standard"/>
        <w:rPr>
          <w:rFonts w:ascii="Arial" w:hAnsi="Arial" w:cs="Arial"/>
          <w:sz w:val="22"/>
        </w:rPr>
      </w:pPr>
      <w:r w:rsidRPr="004B506C">
        <w:rPr>
          <w:rFonts w:ascii="Arial" w:hAnsi="Arial" w:cs="Arial"/>
          <w:sz w:val="20"/>
        </w:rPr>
        <w:t xml:space="preserve">                                                                                                                </w:t>
      </w:r>
      <w:r w:rsidR="004B506C">
        <w:rPr>
          <w:rFonts w:ascii="Arial" w:hAnsi="Arial" w:cs="Arial"/>
          <w:sz w:val="20"/>
        </w:rPr>
        <w:t xml:space="preserve">        </w:t>
      </w:r>
      <w:r w:rsidRPr="004B506C">
        <w:rPr>
          <w:rFonts w:ascii="Arial" w:hAnsi="Arial" w:cs="Arial"/>
          <w:sz w:val="20"/>
        </w:rPr>
        <w:t>mgr inż. arch. Konstanty Radzik</w:t>
      </w:r>
    </w:p>
    <w:p w:rsidR="000A6675" w:rsidRPr="004B506C" w:rsidRDefault="00FF03D4">
      <w:pPr>
        <w:pStyle w:val="Standard"/>
        <w:spacing w:line="360" w:lineRule="auto"/>
        <w:rPr>
          <w:rFonts w:ascii="Arial" w:hAnsi="Arial" w:cs="Arial"/>
          <w:sz w:val="22"/>
        </w:rPr>
      </w:pPr>
      <w:r w:rsidRPr="004B506C">
        <w:rPr>
          <w:rFonts w:ascii="Arial" w:hAnsi="Arial" w:cs="Arial"/>
          <w:sz w:val="28"/>
        </w:rPr>
        <w:t xml:space="preserve">                                                                   </w:t>
      </w:r>
      <w:r w:rsidRPr="004B506C">
        <w:rPr>
          <w:rFonts w:ascii="Arial" w:hAnsi="Arial" w:cs="Arial"/>
          <w:sz w:val="18"/>
        </w:rPr>
        <w:t xml:space="preserve">                                         </w:t>
      </w:r>
      <w:proofErr w:type="spellStart"/>
      <w:r w:rsidRPr="004B506C">
        <w:rPr>
          <w:rFonts w:ascii="Arial" w:hAnsi="Arial" w:cs="Arial"/>
          <w:sz w:val="18"/>
        </w:rPr>
        <w:t>Upr</w:t>
      </w:r>
      <w:proofErr w:type="spellEnd"/>
      <w:r w:rsidRPr="004B506C">
        <w:rPr>
          <w:rFonts w:ascii="Arial" w:hAnsi="Arial" w:cs="Arial"/>
          <w:sz w:val="18"/>
        </w:rPr>
        <w:t xml:space="preserve">. Bud. </w:t>
      </w:r>
      <w:r w:rsidRPr="004B506C">
        <w:rPr>
          <w:rFonts w:ascii="Arial" w:hAnsi="Arial" w:cs="Arial"/>
          <w:color w:val="263238"/>
          <w:sz w:val="18"/>
        </w:rPr>
        <w:t>149/LBOKK/2016</w:t>
      </w:r>
    </w:p>
    <w:sectPr w:rsidR="000A6675" w:rsidRPr="004B506C" w:rsidSect="000A667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A6675"/>
    <w:rsid w:val="000A6675"/>
    <w:rsid w:val="000B169C"/>
    <w:rsid w:val="004B506C"/>
    <w:rsid w:val="00507CEE"/>
    <w:rsid w:val="00747D09"/>
    <w:rsid w:val="007B4384"/>
    <w:rsid w:val="0084766E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6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A6675"/>
  </w:style>
  <w:style w:type="paragraph" w:customStyle="1" w:styleId="Header">
    <w:name w:val="Header"/>
    <w:basedOn w:val="Standard"/>
    <w:next w:val="Text20body"/>
    <w:rsid w:val="000A6675"/>
    <w:pPr>
      <w:spacing w:before="240" w:after="120"/>
    </w:pPr>
    <w:rPr>
      <w:rFonts w:ascii="Arial" w:hAnsi="Arial"/>
      <w:sz w:val="28"/>
    </w:rPr>
  </w:style>
  <w:style w:type="paragraph" w:customStyle="1" w:styleId="Text20body">
    <w:name w:val="Text_20_body"/>
    <w:basedOn w:val="Standard"/>
    <w:rsid w:val="000A6675"/>
    <w:pPr>
      <w:spacing w:after="120"/>
    </w:pPr>
  </w:style>
  <w:style w:type="paragraph" w:styleId="Lista">
    <w:name w:val="List"/>
    <w:basedOn w:val="Text20body"/>
    <w:rsid w:val="000A6675"/>
  </w:style>
  <w:style w:type="paragraph" w:customStyle="1" w:styleId="Caption">
    <w:name w:val="Caption"/>
    <w:basedOn w:val="Standard"/>
    <w:rsid w:val="000A6675"/>
    <w:pPr>
      <w:spacing w:before="120" w:after="120"/>
    </w:pPr>
    <w:rPr>
      <w:i/>
    </w:rPr>
  </w:style>
  <w:style w:type="paragraph" w:customStyle="1" w:styleId="Index">
    <w:name w:val="Index"/>
    <w:basedOn w:val="Standard"/>
    <w:rsid w:val="000A6675"/>
  </w:style>
  <w:style w:type="character" w:customStyle="1" w:styleId="LineNumber">
    <w:name w:val="Line Number"/>
    <w:basedOn w:val="Domylnaczcionkaakapitu"/>
    <w:semiHidden/>
    <w:rsid w:val="000A6675"/>
  </w:style>
  <w:style w:type="character" w:styleId="Hipercze">
    <w:name w:val="Hyperlink"/>
    <w:rsid w:val="000A6675"/>
    <w:rPr>
      <w:color w:val="0000FF"/>
      <w:u w:val="single"/>
    </w:rPr>
  </w:style>
  <w:style w:type="character" w:customStyle="1" w:styleId="Numbering20Symbols">
    <w:name w:val="Numbering_20_Symbols"/>
    <w:basedOn w:val="Domylnaczcionkaakapitu"/>
    <w:rsid w:val="000A6675"/>
  </w:style>
  <w:style w:type="character" w:customStyle="1" w:styleId="WW8Num2z0">
    <w:name w:val="WW8Num2z0"/>
    <w:basedOn w:val="Domylnaczcionkaakapitu"/>
    <w:rsid w:val="000A6675"/>
    <w:rPr>
      <w:b/>
    </w:rPr>
  </w:style>
  <w:style w:type="character" w:customStyle="1" w:styleId="WW8Num2z1">
    <w:name w:val="WW8Num2z1"/>
    <w:basedOn w:val="Domylnaczcionkaakapitu"/>
    <w:rsid w:val="000A6675"/>
    <w:rPr>
      <w:b/>
    </w:rPr>
  </w:style>
  <w:style w:type="table" w:styleId="Tabela-Prosty1">
    <w:name w:val="Table Simple 1"/>
    <w:basedOn w:val="Standardowy"/>
    <w:rsid w:val="000A66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565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Kosti</cp:lastModifiedBy>
  <cp:revision>4</cp:revision>
  <cp:lastPrinted>2017-01-12T10:40:00Z</cp:lastPrinted>
  <dcterms:created xsi:type="dcterms:W3CDTF">2017-08-01T10:29:00Z</dcterms:created>
  <dcterms:modified xsi:type="dcterms:W3CDTF">2017-08-01T11:21:00Z</dcterms:modified>
</cp:coreProperties>
</file>