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ED" w:rsidRDefault="00CB47ED" w:rsidP="008F437A">
      <w:pPr>
        <w:spacing w:after="0" w:line="240" w:lineRule="auto"/>
        <w:rPr>
          <w:rFonts w:asciiTheme="minorHAnsi" w:hAnsiTheme="minorHAnsi" w:cs="Arial"/>
        </w:rPr>
      </w:pPr>
    </w:p>
    <w:p w:rsidR="008F437A" w:rsidRPr="00624609" w:rsidRDefault="008F437A" w:rsidP="008F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624609">
        <w:rPr>
          <w:rFonts w:ascii="Times New Roman" w:hAnsi="Times New Roman"/>
          <w:bCs/>
          <w:color w:val="000000"/>
          <w:sz w:val="23"/>
          <w:szCs w:val="23"/>
        </w:rPr>
        <w:t xml:space="preserve">Załącznik nr ….. wzór umowy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>UMOWA ZLECENIE nr.....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>zawarta w Krasnobrodzie dnia ....................................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pomiędzy 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>Gminą Krasnobród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ul. 3 Maja 36, 22-440 Krasnobród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NIP 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922-272-05-50,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REGON 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>950368701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w imieniu której działa: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Burmistrz Krasnobrodu – 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>Kazimierz Misztal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,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Skarbnik Gminy – Elżbieta Nowak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zwanym w dalszej treści umowy 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„Zamawiającym”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, a: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…………………………………………………………………………...……………….. z siedzibą w………………………………………………………………..……..……………………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zarejestrowaną w ……………………………………… pod numerem ………………..………… NIP ………..…………………….……. REGON / PESEL …………….…………………………..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zwaną dalej „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>Wykonawcą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”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reprezentowaną przez: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1. ……………………………………….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2. ……………………………………….. </w:t>
      </w: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8F437A" w:rsidRPr="005A5FDD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W wyniku wyboru najkorzystniejszej oferty w trybie przetargu nieograniczonego zgodnie z ustawą z dnia 29 stycznia 2004r. Prawo zamówień publicznych </w:t>
      </w:r>
      <w:r w:rsidRPr="00634EFD">
        <w:rPr>
          <w:rFonts w:ascii="Times New Roman" w:hAnsi="Times New Roman"/>
          <w:sz w:val="23"/>
          <w:szCs w:val="23"/>
        </w:rPr>
        <w:t xml:space="preserve">(tj. Dz. U. z 2007r. Nr 223, poz. 1655 ze </w:t>
      </w:r>
      <w:proofErr w:type="spellStart"/>
      <w:r w:rsidRPr="00634EFD">
        <w:rPr>
          <w:rFonts w:ascii="Times New Roman" w:hAnsi="Times New Roman"/>
          <w:sz w:val="23"/>
          <w:szCs w:val="23"/>
        </w:rPr>
        <w:t>zm</w:t>
      </w:r>
      <w:proofErr w:type="spellEnd"/>
      <w:r w:rsidRPr="00634EFD">
        <w:rPr>
          <w:rFonts w:ascii="Times New Roman" w:hAnsi="Times New Roman"/>
          <w:sz w:val="23"/>
          <w:szCs w:val="23"/>
        </w:rPr>
        <w:t>)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F437A">
        <w:rPr>
          <w:rFonts w:ascii="Times New Roman" w:hAnsi="Times New Roman"/>
          <w:bCs/>
          <w:color w:val="000000"/>
          <w:sz w:val="23"/>
          <w:szCs w:val="23"/>
        </w:rPr>
        <w:t>została zawarta umowa następującej treści:</w:t>
      </w: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8F437A">
        <w:rPr>
          <w:rFonts w:cs="Calibri"/>
          <w:color w:val="000000"/>
          <w:sz w:val="18"/>
          <w:szCs w:val="18"/>
        </w:rPr>
        <w:t xml:space="preserve">Projekt współfinansowany ze środków Unii Europejskiej w ramach Europejskiego Funduszu Społecznego. </w:t>
      </w: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Pr="008F437A" w:rsidRDefault="008F437A" w:rsidP="008F437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lastRenderedPageBreak/>
        <w:t>§ 1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Przedmiot umowy </w:t>
      </w:r>
    </w:p>
    <w:p w:rsidR="008F437A" w:rsidRPr="008F437A" w:rsidRDefault="008F437A" w:rsidP="008F437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Cs/>
          <w:color w:val="000000"/>
          <w:sz w:val="23"/>
          <w:szCs w:val="23"/>
        </w:rPr>
        <w:t>1.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Przedmiotem umowy jest </w:t>
      </w:r>
      <w:r>
        <w:rPr>
          <w:rFonts w:ascii="Times New Roman" w:hAnsi="Times New Roman"/>
          <w:color w:val="000000"/>
          <w:sz w:val="23"/>
          <w:szCs w:val="23"/>
        </w:rPr>
        <w:t xml:space="preserve">zlecenie zarządzania projektem 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pt. </w:t>
      </w:r>
      <w:r w:rsidRPr="008F437A">
        <w:rPr>
          <w:rFonts w:ascii="Times New Roman" w:hAnsi="Times New Roman"/>
          <w:b/>
          <w:color w:val="000000"/>
          <w:sz w:val="23"/>
          <w:szCs w:val="23"/>
        </w:rPr>
        <w:t xml:space="preserve">„Podwyższenie kompetencji – kluczem do lepszego startu w przyszłość”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w ramach </w:t>
      </w:r>
      <w:r>
        <w:rPr>
          <w:rFonts w:ascii="Times New Roman" w:hAnsi="Times New Roman"/>
          <w:color w:val="000000"/>
          <w:sz w:val="23"/>
          <w:szCs w:val="23"/>
        </w:rPr>
        <w:t xml:space="preserve">Regionalnego Programu Operacyjnego Województwa Lubelskiego na lata 2014-2020 </w:t>
      </w:r>
      <w:r w:rsidRPr="008F437A">
        <w:rPr>
          <w:rFonts w:ascii="Times New Roman" w:hAnsi="Times New Roman"/>
          <w:color w:val="000000"/>
          <w:sz w:val="23"/>
          <w:szCs w:val="23"/>
        </w:rPr>
        <w:t>współfinansowany ze środków  Europejskiego Funduszu Społecznego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2. Projekt „</w:t>
      </w:r>
      <w:r>
        <w:rPr>
          <w:rFonts w:ascii="Times New Roman" w:hAnsi="Times New Roman"/>
          <w:color w:val="000000"/>
          <w:sz w:val="23"/>
          <w:szCs w:val="23"/>
        </w:rPr>
        <w:t>Podwyższenie kompetencji – kluczem do lepszego startu w przyszłość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” współfinansowany ze środków  Europejskiego Funduszu Społecznego realizowany w ramach </w:t>
      </w:r>
      <w:r w:rsidR="002E4EA9">
        <w:rPr>
          <w:rFonts w:ascii="Times New Roman" w:hAnsi="Times New Roman"/>
          <w:color w:val="000000"/>
          <w:sz w:val="23"/>
          <w:szCs w:val="23"/>
        </w:rPr>
        <w:t xml:space="preserve">Regionalnego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Programu Operacyjnego </w:t>
      </w:r>
      <w:r w:rsidR="002E4EA9">
        <w:rPr>
          <w:rFonts w:ascii="Times New Roman" w:hAnsi="Times New Roman"/>
          <w:color w:val="000000"/>
          <w:sz w:val="23"/>
          <w:szCs w:val="23"/>
        </w:rPr>
        <w:t xml:space="preserve">Województwa Lubelskiego na lata 2014-2020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 w</w:t>
      </w:r>
      <w:r w:rsidR="002E4EA9">
        <w:rPr>
          <w:rFonts w:ascii="Times New Roman" w:hAnsi="Times New Roman"/>
          <w:color w:val="000000"/>
          <w:sz w:val="23"/>
          <w:szCs w:val="23"/>
        </w:rPr>
        <w:t xml:space="preserve"> zakresie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E4EA9">
        <w:rPr>
          <w:rFonts w:ascii="Times New Roman" w:hAnsi="Times New Roman"/>
          <w:color w:val="000000"/>
          <w:sz w:val="23"/>
          <w:szCs w:val="23"/>
        </w:rPr>
        <w:t xml:space="preserve">Osi Priorytetowej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E4EA9">
        <w:rPr>
          <w:rFonts w:ascii="Times New Roman" w:hAnsi="Times New Roman"/>
          <w:color w:val="000000"/>
          <w:sz w:val="23"/>
          <w:szCs w:val="23"/>
        </w:rPr>
        <w:t>9-12 RPO , Działanie 12.2 Kształcenie ogólne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§2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Termin wykonania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Termin wykonania przedmiotu zamówienia od dnia (podpi</w:t>
      </w:r>
      <w:r w:rsidR="002E4EA9">
        <w:rPr>
          <w:rFonts w:ascii="Times New Roman" w:hAnsi="Times New Roman"/>
          <w:color w:val="000000"/>
          <w:sz w:val="23"/>
          <w:szCs w:val="23"/>
        </w:rPr>
        <w:t>sania umowy) do 31 lipca 2018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 r. </w:t>
      </w: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§3</w:t>
      </w:r>
    </w:p>
    <w:p w:rsidR="00BF182E" w:rsidRDefault="00BF182E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>Zakr</w:t>
      </w:r>
      <w:r w:rsidR="005A5FDD">
        <w:rPr>
          <w:rFonts w:ascii="Times New Roman" w:hAnsi="Times New Roman"/>
          <w:b/>
          <w:bCs/>
          <w:color w:val="000000"/>
          <w:sz w:val="23"/>
          <w:szCs w:val="23"/>
        </w:rPr>
        <w:t>es czynności przewidziany</w:t>
      </w:r>
      <w:bookmarkStart w:id="0" w:name="_GoBack"/>
      <w:bookmarkEnd w:id="0"/>
      <w:r w:rsidR="002E4EA9">
        <w:rPr>
          <w:rFonts w:ascii="Times New Roman" w:hAnsi="Times New Roman"/>
          <w:b/>
          <w:bCs/>
          <w:color w:val="000000"/>
          <w:sz w:val="23"/>
          <w:szCs w:val="23"/>
        </w:rPr>
        <w:t xml:space="preserve"> w ramach zarzadzania projektem</w:t>
      </w: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2E4EA9" w:rsidRDefault="002E4EA9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82E" w:rsidRPr="00634EFD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E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Zakres obowiązków 3 koordynatorów projektu w każdej ze szkół: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podejmowanie niezbędnych działań mających na celu osiągnięcie wskaźników rezultatu projektu, </w:t>
      </w:r>
    </w:p>
    <w:p w:rsidR="00BF182E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nadzór nad prawidłową realizacją merytorycznych działań projektu, zgodnie z wymogami oraz obowiązującymi przepisami krajowymi, w oparciu o umowę o dofinansowanie wraz z załącznikami, </w:t>
      </w:r>
    </w:p>
    <w:p w:rsidR="00BF182E" w:rsidRPr="00634EFD" w:rsidRDefault="00BF182E" w:rsidP="00427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EFD">
        <w:rPr>
          <w:rFonts w:ascii="Times New Roman" w:eastAsia="Times New Roman" w:hAnsi="Times New Roman"/>
          <w:sz w:val="24"/>
          <w:szCs w:val="24"/>
          <w:lang w:eastAsia="pl-PL"/>
        </w:rPr>
        <w:t>- nadzór nad prawidłowym przebiegiem finansowym projektu, w tym monitorowanie wydatków</w:t>
      </w:r>
      <w:r w:rsidR="00427323" w:rsidRPr="00634EF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634EFD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przestrzeganie ustalonego harmonogramu płatności. Prowadzenie spraw związanych z prawidłowym przepływem</w:t>
      </w:r>
      <w:r w:rsidR="001802C1" w:rsidRPr="00634EFD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finansowych w szkołach w tym przygotowywanie listy </w:t>
      </w:r>
      <w:r w:rsidR="00427323" w:rsidRPr="00634EFD">
        <w:rPr>
          <w:rFonts w:ascii="Times New Roman" w:eastAsia="Times New Roman" w:hAnsi="Times New Roman"/>
          <w:sz w:val="24"/>
          <w:szCs w:val="24"/>
          <w:lang w:eastAsia="pl-PL"/>
        </w:rPr>
        <w:t>płac dla kadry merytorycznej,</w:t>
      </w:r>
      <w:r w:rsidR="001802C1" w:rsidRPr="00634E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7323" w:rsidRPr="00634EF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</w:t>
      </w:r>
      <w:r w:rsidR="001802C1" w:rsidRPr="00634EFD">
        <w:rPr>
          <w:rFonts w:ascii="Times New Roman" w:eastAsia="Times New Roman" w:hAnsi="Times New Roman"/>
          <w:sz w:val="24"/>
          <w:szCs w:val="24"/>
          <w:lang w:eastAsia="pl-PL"/>
        </w:rPr>
        <w:t>księgow</w:t>
      </w:r>
      <w:r w:rsidR="00427323" w:rsidRPr="00634EFD">
        <w:rPr>
          <w:rFonts w:ascii="Times New Roman" w:eastAsia="Times New Roman" w:hAnsi="Times New Roman"/>
          <w:sz w:val="24"/>
          <w:szCs w:val="24"/>
          <w:lang w:eastAsia="pl-PL"/>
        </w:rPr>
        <w:t xml:space="preserve">ości i sporządzanie sprawozdań budżetowych i finansowych. 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informowanie zamawiającego o wszelkich nieprawidłowościach związanych z realizacją projektu,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planowanie i podejmowanie wszelkich działań związanych z terminową i prawidłową realizacją projektu, </w:t>
      </w:r>
    </w:p>
    <w:p w:rsidR="00BF182E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przygotowanie wszelkiej dokumentacji wymaganej do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awidłowej realizacji projektu,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przygotowanie, koordynowanie i nadzorowanie prac związanych z promocją, ewaluacją, realizacją oraz rozliczeniem projektu,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opracowanie formularzy rekrutacyjnych oraz aktualizacja dokumentów w związku ze zmianami w projekcie,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udział w pracach komisji rekrutacyjnej,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przygotowanie części sprawozdawczej i finansowej wniosków o płatność zaliczkową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i końcową,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przygotowanie umów cywilnoprawnych w ramach projektu,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nadzór nad ewidencjonowaniem czasu pracy osób zaangażowanych do realizacji projektu, </w:t>
      </w:r>
    </w:p>
    <w:p w:rsidR="00BF182E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przygotowanie upoważnień do przetwarzania danych osobowych dla personelu projektu oraz zgłoszenie ich do rejestru upoważnień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przestrzeganie procedur związanych z ochroną danych osobowych uczestników projektu, personelu oraz kontrahentów, </w:t>
      </w:r>
    </w:p>
    <w:p w:rsidR="00BF182E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przygotowanie i koordynacja korespondencji związanej z realizacją projektu,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monitorowanie postępów i poziomu osiągnięcia rezultatów projektu oraz postępu finansowego w poszczególnych okresach czasu, podejmowanie wszelkich działań zaradczych i naprawczych w przypadku występowania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problemów w realizacji projektu, </w:t>
      </w:r>
      <w:r w:rsidRPr="00634EFD">
        <w:rPr>
          <w:rFonts w:ascii="Times New Roman" w:eastAsia="Times New Roman" w:hAnsi="Times New Roman"/>
          <w:sz w:val="24"/>
          <w:szCs w:val="24"/>
          <w:lang w:eastAsia="pl-PL"/>
        </w:rPr>
        <w:t>we współpracy z konsultantem po stronie gminy.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Zamawiającego o wszelkich zaistniałych problemach/sytuacjach,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organizowanie spotkań monitorujących z pracownikami projektu oraz dyrektorami szkół uczestniczących w projekcie,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zgłaszanie wszelkich zmian w realizacji i w budżecie projektu, przygotowywanie formularzy zmian merytorycznych i budżetowych,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nadzór nad terminowym i prawidłowym przygotowaniem części finansowej i sprawozdawczej wniosków o płatność,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prowadzenie kontroli realizacji działań oraz nadzór nad monitoringiem wykorzystania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pomocy dydaktycznych</w:t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 do części praktycznych oraz innych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materiałów</w:t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 zakupionych w ramach projektu,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udział w kontrolach prowadzonych przez organy zewnętrzne,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zapewnienie właściwego przepływu informacji pomiędzy pracownikami projektu, </w:t>
      </w:r>
    </w:p>
    <w:p w:rsidR="00BF182E" w:rsidRPr="002576DD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nadzór nad prawidłową realizacją promocji projektu – zapewnienie zgodności wizualizacji materiałów informacyjno – promocyjnych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sprawdzanie i zatwierdzanie kart pracy, </w:t>
      </w:r>
    </w:p>
    <w:p w:rsidR="00BF182E" w:rsidRPr="00634EFD" w:rsidRDefault="00BF182E" w:rsidP="00BF1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DC16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64C">
        <w:rPr>
          <w:rFonts w:ascii="Times New Roman" w:eastAsia="Times New Roman" w:hAnsi="Times New Roman"/>
          <w:b/>
          <w:sz w:val="24"/>
          <w:szCs w:val="24"/>
          <w:lang w:eastAsia="pl-PL"/>
        </w:rPr>
        <w:t>w czynnościach przewidzianych</w:t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 w procedurze zamówień publicznych na dostawy oraz usługi przewidziane w budżecie projektu zgodnie z ustawą Prawo zamówień publicznych. Praca w Komisjach Przetargowych powołanych do przeprowadzenia postępowań w związku z zastosowaniem ustawy </w:t>
      </w:r>
      <w:proofErr w:type="spellStart"/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 przy realizacji zadań projektowych, </w:t>
      </w:r>
      <w:r w:rsidRPr="00634EFD">
        <w:rPr>
          <w:rFonts w:ascii="Times New Roman" w:eastAsia="Times New Roman" w:hAnsi="Times New Roman"/>
          <w:sz w:val="24"/>
          <w:szCs w:val="24"/>
          <w:lang w:eastAsia="pl-PL"/>
        </w:rPr>
        <w:t>(uwaga zamówienia publiczne będą prowadzone w całości przez Urząd Miejski, nie zostaną powierzone koordynatorowi jako osobie trzeciej w ramach kontraktu na zarządzanie projektem).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nadzór nad prawidłową realizacją umów na świadczenie usług oraz dostawy, zawartych w ramach postępowań o udzielenie zamówienia publicznego, </w:t>
      </w:r>
    </w:p>
    <w:p w:rsidR="00BF182E" w:rsidRPr="00015BB2" w:rsidRDefault="00BF182E" w:rsidP="00BF1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śledzenie dokumentów, wytycznych, które w trakcie realizacji projektu mogą ulec zmianie w celu zapewnienia zgodności projektu z wytycznymi, jak również prawem RP i UE.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EFD">
        <w:rPr>
          <w:rFonts w:ascii="Times New Roman" w:eastAsia="Times New Roman" w:hAnsi="Times New Roman"/>
          <w:sz w:val="24"/>
          <w:szCs w:val="24"/>
          <w:lang w:eastAsia="pl-PL"/>
        </w:rPr>
        <w:t>- nadzorowanie we współpracy z konsultantem</w:t>
      </w:r>
      <w:r w:rsidRPr="00887EA9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 prac związanych z realizacją projektu i ich jakością; koordynacja działań merytorycznych i logistycznych związanych z projektem; zarządzanie planowanymi działaniami projektowymi;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nadzorowanie bieżących postępów realizacji projektu i ich jakością;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nadzorowanie prawidłowego przeprowadzenia promocji projektu;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przygotowywanie dokumentów związanych z realizacją projektu;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zatwierdzanie planów pracy dla poszczególnych działań projektowych;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sprawowanie nadzoru nad całością prac związanych z realizacją projektu, ich jakością i terminowością oraz nad personelem projektu;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kontrola jakości realizacji zadań pod kątem osiągnięcia założonych wskaźników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wykonanie wskaźnika projektu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utrzymywanie stałych kontaktów i kontrola pracy w jednostkach Zamawiającego uczestniczących w przedmiotowym zadaniu;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przygotowywanie i koordynacja korespondencji związanej z projektem do Instytucji Pośredniczącej;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nadzór nad zgodnością prowadzonych działań z zapisami zawartymi we wniosku, w tym budżecie i harmonogramie;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sporządzanie wniosków o płatność i terminowym ich przekazaniem Instytucji Pośredniczącej oraz sprawozdań rzeczowych z postępów realizacji projektu, w tym </w:t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sporządzenie ostatniego wniosku o płatność zgodnie obowiązującymi dokumentami programowymi i aktualnymi wytycznymi Instytucji Pośredniczącej; </w:t>
      </w:r>
    </w:p>
    <w:p w:rsidR="00BF182E" w:rsidRPr="008908BE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8BE">
        <w:rPr>
          <w:rFonts w:ascii="Times New Roman" w:eastAsia="Times New Roman" w:hAnsi="Times New Roman"/>
          <w:sz w:val="24"/>
          <w:szCs w:val="24"/>
          <w:lang w:eastAsia="pl-PL"/>
        </w:rPr>
        <w:t xml:space="preserve">- wprowadzanie danych i zmian do SL2014 i LSI 2014;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uzgadnianie i przekazywanie w formie pisemnej informacji o dokonywanych zmianach w projekcie z Instytucją Pośredniczącą w uzgodnieniu z Zamawiającym;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bieżący kontakt z Instytucją Pośredniczącą oraz innymi organizacjami zaangażowanymi w realizację projektu, dokonywanie systematycznej kontroli pracy i uzyskanych efektów;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 xml:space="preserve">- poddanie się kontroli prowadzonej przez organy wewnętrzne i instytucje zewnętrzne w zakresie realizacji projektu; 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obecność podczas kontroli projektu;</w:t>
      </w:r>
    </w:p>
    <w:p w:rsidR="00BF182E" w:rsidRPr="00015BB2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weryfikowanie pod względem merytorycznym dokumentów, które powstały w projekcie;</w:t>
      </w:r>
    </w:p>
    <w:p w:rsidR="00BF182E" w:rsidRPr="00634EFD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sporządzanie i archiwizacja dokumentacji projektowej;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4EFD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oznaczenie dokumentacji projektowej; </w:t>
      </w:r>
    </w:p>
    <w:p w:rsidR="00BF182E" w:rsidRDefault="00BF182E" w:rsidP="00BF18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BB2">
        <w:rPr>
          <w:rFonts w:ascii="Times New Roman" w:eastAsia="Times New Roman" w:hAnsi="Times New Roman"/>
          <w:sz w:val="24"/>
          <w:szCs w:val="24"/>
          <w:lang w:eastAsia="pl-PL"/>
        </w:rPr>
        <w:t>- inne zadania niezbędne do prawidłowej realizacji projektu nie wymienione wyżej a zlecone przez Zamawiającego;</w:t>
      </w:r>
    </w:p>
    <w:p w:rsidR="002E4EA9" w:rsidRDefault="002E4EA9" w:rsidP="008F43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2E4EA9" w:rsidRDefault="002E4EA9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2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§4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Wynagrodzenie </w:t>
      </w:r>
    </w:p>
    <w:p w:rsidR="008F437A" w:rsidRPr="008F437A" w:rsidRDefault="008F437A" w:rsidP="008F437A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1. Wynagrodzenie Wykonawcy jest współfinansowane ze środków </w:t>
      </w:r>
      <w:r w:rsidR="002E4EA9" w:rsidRPr="008F437A">
        <w:rPr>
          <w:rFonts w:ascii="Times New Roman" w:hAnsi="Times New Roman"/>
          <w:color w:val="000000"/>
          <w:sz w:val="23"/>
          <w:szCs w:val="23"/>
        </w:rPr>
        <w:t>Eur</w:t>
      </w:r>
      <w:r w:rsidR="002E4EA9">
        <w:rPr>
          <w:rFonts w:ascii="Times New Roman" w:hAnsi="Times New Roman"/>
          <w:color w:val="000000"/>
          <w:sz w:val="23"/>
          <w:szCs w:val="23"/>
        </w:rPr>
        <w:t>opejskiego Funduszu Społecznego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2E4EA9" w:rsidRDefault="008F437A" w:rsidP="008F437A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2. Zgodnie ze złożoną ofertą strony ustalają wynagrodzenie  Wykonawcy w wysokości brutto …………….zł (słownie: …………………..złotych) </w:t>
      </w:r>
    </w:p>
    <w:p w:rsidR="002E4EA9" w:rsidRDefault="008F437A" w:rsidP="002E4EA9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3. </w:t>
      </w:r>
      <w:r w:rsidR="00624609">
        <w:rPr>
          <w:rFonts w:ascii="Times New Roman" w:hAnsi="Times New Roman"/>
          <w:color w:val="000000"/>
          <w:sz w:val="23"/>
          <w:szCs w:val="23"/>
        </w:rPr>
        <w:t xml:space="preserve">Wynagrodzenie będzie </w:t>
      </w:r>
      <w:r w:rsidR="002E4EA9">
        <w:rPr>
          <w:rFonts w:ascii="Times New Roman" w:hAnsi="Times New Roman"/>
          <w:color w:val="000000"/>
          <w:sz w:val="23"/>
          <w:szCs w:val="23"/>
        </w:rPr>
        <w:t xml:space="preserve">wypłacane </w:t>
      </w:r>
      <w:r w:rsidR="001802C1">
        <w:rPr>
          <w:rFonts w:ascii="Times New Roman" w:hAnsi="Times New Roman"/>
          <w:color w:val="000000"/>
          <w:sz w:val="23"/>
          <w:szCs w:val="23"/>
        </w:rPr>
        <w:t xml:space="preserve">równych </w:t>
      </w:r>
      <w:r w:rsidR="00624609">
        <w:rPr>
          <w:rFonts w:ascii="Times New Roman" w:hAnsi="Times New Roman"/>
          <w:color w:val="000000"/>
          <w:sz w:val="23"/>
          <w:szCs w:val="23"/>
        </w:rPr>
        <w:t xml:space="preserve">w miesięcznych ratach </w:t>
      </w:r>
      <w:r w:rsidR="002E4EA9">
        <w:rPr>
          <w:rFonts w:ascii="Times New Roman" w:hAnsi="Times New Roman"/>
          <w:color w:val="000000"/>
          <w:sz w:val="23"/>
          <w:szCs w:val="23"/>
        </w:rPr>
        <w:t xml:space="preserve"> w wysokości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24609">
        <w:rPr>
          <w:rFonts w:ascii="Times New Roman" w:hAnsi="Times New Roman"/>
          <w:color w:val="000000"/>
          <w:sz w:val="23"/>
          <w:szCs w:val="23"/>
        </w:rPr>
        <w:t>………………….</w:t>
      </w:r>
      <w:r w:rsidR="001802C1">
        <w:rPr>
          <w:rFonts w:ascii="Times New Roman" w:hAnsi="Times New Roman"/>
          <w:color w:val="000000"/>
          <w:sz w:val="23"/>
          <w:szCs w:val="23"/>
        </w:rPr>
        <w:t xml:space="preserve">zgodnie z harmonogramem płatności stanowiącym załącznik do niniejszej umowy. </w:t>
      </w:r>
    </w:p>
    <w:p w:rsidR="002E4EA9" w:rsidRDefault="002E4EA9" w:rsidP="002E4EA9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2E4EA9">
      <w:pPr>
        <w:autoSpaceDE w:val="0"/>
        <w:autoSpaceDN w:val="0"/>
        <w:adjustRightInd w:val="0"/>
        <w:spacing w:after="28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§ 5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Oświadczenie Wykonawcy </w:t>
      </w:r>
    </w:p>
    <w:p w:rsidR="008F437A" w:rsidRPr="008F437A" w:rsidRDefault="008F437A" w:rsidP="008F437A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1. Wykonawca oświadcza, że posiada stosowne kwalifikacje oraz doświadczenie zawodowe, zapewniające świadczenie usług objętych umową na najwyższym poziomie, w sposób staranny i sumienny, według standardów i norm w tym zakresie stosowanych </w:t>
      </w: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2. Wykonawca oświadcza, że w trakcie obowiązywania niniejszej umowy, jak również po jej ustaniu, zachowa pełną poufność w stosunku do wszelkich informacji wynikających z tej umowy i nie wyjawi ich osobom trzecim oraz wykonywane przez niego czynności nie będą naruszać praw osób trzecich i obowiązującego praw. </w:t>
      </w:r>
    </w:p>
    <w:p w:rsidR="002E4EA9" w:rsidRDefault="002E4EA9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2E4EA9" w:rsidRPr="008F437A" w:rsidRDefault="002E4EA9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2E4EA9" w:rsidRPr="008F437A" w:rsidRDefault="002E4EA9" w:rsidP="002E4EA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8F437A">
        <w:rPr>
          <w:rFonts w:cs="Calibri"/>
          <w:color w:val="000000"/>
          <w:sz w:val="18"/>
          <w:szCs w:val="18"/>
        </w:rPr>
        <w:t xml:space="preserve">Projekt współfinansowany ze środków Unii Europejskiej w ramach Europejskiego Funduszu Społecznego.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82E" w:rsidRDefault="00BF182E" w:rsidP="002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F182E" w:rsidRDefault="00BF182E" w:rsidP="002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8F437A" w:rsidRDefault="008F437A" w:rsidP="002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§ 6</w:t>
      </w:r>
    </w:p>
    <w:p w:rsidR="002E4EA9" w:rsidRPr="008F437A" w:rsidRDefault="002E4EA9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Obowiązki Wykonawcy </w:t>
      </w:r>
    </w:p>
    <w:p w:rsidR="002E4EA9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1. Wykonując przedmiot umowy, Wykonawca zobowiązuje się do terminowego, starannego i profesjonalnego działania oraz do realizacji projektu zgodnie z przepisami prawa polskiego, wspólnotowego i obowiązującymi wytycznymi dotyczącymi realizacji projektów w ramach </w:t>
      </w:r>
      <w:r w:rsidR="002E4EA9">
        <w:rPr>
          <w:rFonts w:ascii="Times New Roman" w:hAnsi="Times New Roman"/>
          <w:color w:val="000000"/>
          <w:sz w:val="23"/>
          <w:szCs w:val="23"/>
        </w:rPr>
        <w:t>Regionalnego Prog</w:t>
      </w:r>
      <w:r w:rsidRPr="008F437A">
        <w:rPr>
          <w:rFonts w:ascii="Times New Roman" w:hAnsi="Times New Roman"/>
          <w:color w:val="000000"/>
          <w:sz w:val="23"/>
          <w:szCs w:val="23"/>
        </w:rPr>
        <w:t>r</w:t>
      </w:r>
      <w:r w:rsidR="002E4EA9">
        <w:rPr>
          <w:rFonts w:ascii="Times New Roman" w:hAnsi="Times New Roman"/>
          <w:color w:val="000000"/>
          <w:sz w:val="23"/>
          <w:szCs w:val="23"/>
        </w:rPr>
        <w:t>amu Operacyjnego.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2. Wykonawca zobowiązuje się, że wszelkie materiały i dokumenty, w których posiadanie wejdzie w związku z wykonywaniem prac objętych umową, są i pozostaną własnością Zamawiającego. Wykonawca zwróci je Zamawiającemu nie później niż w dniu rozwiązania umowy lub wygaśnięcia umowy. </w:t>
      </w:r>
    </w:p>
    <w:p w:rsidR="008F437A" w:rsidRPr="008F437A" w:rsidRDefault="008F437A" w:rsidP="008F437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3. Wykonawca zobowiązuje się do przestrzegania przepisów o ochronie danych osobowych, zgodnie z ustawą z dnia 29 sierpnia 1997 r. o ochronie danych </w:t>
      </w:r>
      <w:r w:rsidRPr="008F437A">
        <w:rPr>
          <w:rFonts w:ascii="Times New Roman" w:hAnsi="Times New Roman"/>
          <w:sz w:val="23"/>
          <w:szCs w:val="23"/>
        </w:rPr>
        <w:t>osobowych (Dz</w:t>
      </w:r>
      <w:r w:rsidR="005A5FDD" w:rsidRPr="005A5FDD">
        <w:rPr>
          <w:rFonts w:ascii="Times New Roman" w:hAnsi="Times New Roman"/>
          <w:sz w:val="23"/>
          <w:szCs w:val="23"/>
        </w:rPr>
        <w:t>. U. z 2016 r., poz.922</w:t>
      </w:r>
      <w:r w:rsidRPr="008F437A">
        <w:rPr>
          <w:rFonts w:ascii="Times New Roman" w:hAnsi="Times New Roman"/>
          <w:sz w:val="23"/>
          <w:szCs w:val="23"/>
        </w:rPr>
        <w:t xml:space="preserve"> ze zm.). </w:t>
      </w:r>
    </w:p>
    <w:p w:rsidR="005A5FDD" w:rsidRPr="008F437A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5A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§ 7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Obowiązki i prawa Zamawiającego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1. Zamawiający zobowiązuje się do udostępnienia Wykonawcy materiałów źródłowych niezbędnych do należytego wykonania przedmiotu umowy, będących w posiadaniu Zamawiającego.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8F437A" w:rsidRDefault="008F437A" w:rsidP="005A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§ 8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b/>
          <w:bCs/>
          <w:color w:val="000000"/>
          <w:sz w:val="23"/>
          <w:szCs w:val="23"/>
        </w:rPr>
        <w:t xml:space="preserve">Postanowienia końcowe </w:t>
      </w:r>
    </w:p>
    <w:p w:rsidR="008F437A" w:rsidRPr="008F437A" w:rsidRDefault="008F437A" w:rsidP="008F437A">
      <w:pPr>
        <w:autoSpaceDE w:val="0"/>
        <w:autoSpaceDN w:val="0"/>
        <w:adjustRightInd w:val="0"/>
        <w:spacing w:after="25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1. Zmiany umowy wymagają formy pisemnej pod rygorem nieważności. </w:t>
      </w:r>
    </w:p>
    <w:p w:rsidR="008F437A" w:rsidRPr="008F437A" w:rsidRDefault="008F437A" w:rsidP="008F437A">
      <w:pPr>
        <w:autoSpaceDE w:val="0"/>
        <w:autoSpaceDN w:val="0"/>
        <w:adjustRightInd w:val="0"/>
        <w:spacing w:after="25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2. Sprawy sporne, wynikłe z zastosowania niniejszej umowy, będą rozstrzygane przez sąd właściwy dla Zamawiającego. </w:t>
      </w:r>
    </w:p>
    <w:p w:rsidR="008F437A" w:rsidRPr="008F437A" w:rsidRDefault="008F437A" w:rsidP="008F437A">
      <w:pPr>
        <w:autoSpaceDE w:val="0"/>
        <w:autoSpaceDN w:val="0"/>
        <w:adjustRightInd w:val="0"/>
        <w:spacing w:after="25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3. Prawa i obowiązki stron nie mogą być przenoszone na osoby trzecie. </w:t>
      </w:r>
    </w:p>
    <w:p w:rsidR="008F437A" w:rsidRPr="008F437A" w:rsidRDefault="008F437A" w:rsidP="008F437A">
      <w:pPr>
        <w:autoSpaceDE w:val="0"/>
        <w:autoSpaceDN w:val="0"/>
        <w:adjustRightInd w:val="0"/>
        <w:spacing w:after="25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4. W sprawach nie uregulowanych w umowie mają zastosowanie przepisy Prawa zamówień publicznych, Kodeksu cywilnego oraz przepisy wynikające z warunków realizacji projektu.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 xml:space="preserve">5. Umowę sporządzono w trzech jednobrzmiących egzemplarzach, 2 egzemplarze otrzymuje Zamawiający, 1 egzemplarz otrzymuje Wykonawca.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37A">
        <w:rPr>
          <w:rFonts w:ascii="Times New Roman" w:hAnsi="Times New Roman"/>
          <w:color w:val="000000"/>
          <w:sz w:val="23"/>
          <w:szCs w:val="23"/>
        </w:rPr>
        <w:t>Wykonawca</w:t>
      </w:r>
      <w:r w:rsidR="005A5FDD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</w:t>
      </w:r>
      <w:r w:rsidRPr="008F437A">
        <w:rPr>
          <w:rFonts w:ascii="Times New Roman" w:hAnsi="Times New Roman"/>
          <w:color w:val="000000"/>
          <w:sz w:val="23"/>
          <w:szCs w:val="23"/>
        </w:rPr>
        <w:t xml:space="preserve"> Zamawiający </w:t>
      </w: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5FDD" w:rsidRPr="008F437A" w:rsidRDefault="005A5FDD" w:rsidP="005A5FD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8F437A">
        <w:rPr>
          <w:rFonts w:cs="Calibri"/>
          <w:color w:val="000000"/>
          <w:sz w:val="18"/>
          <w:szCs w:val="18"/>
        </w:rPr>
        <w:t xml:space="preserve">Projekt współfinansowany ze środków Unii Europejskiej w ramach Europejskiego Funduszu Społecznego. </w:t>
      </w:r>
    </w:p>
    <w:p w:rsidR="005A5FDD" w:rsidRPr="008F437A" w:rsidRDefault="005A5FDD" w:rsidP="008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F437A" w:rsidRPr="005465AA" w:rsidRDefault="008F437A" w:rsidP="00497A85">
      <w:pPr>
        <w:spacing w:after="0" w:line="240" w:lineRule="auto"/>
        <w:ind w:left="5670"/>
        <w:rPr>
          <w:rFonts w:asciiTheme="minorHAnsi" w:hAnsiTheme="minorHAnsi" w:cs="Arial"/>
        </w:rPr>
      </w:pPr>
    </w:p>
    <w:sectPr w:rsidR="008F437A" w:rsidRPr="005465AA" w:rsidSect="001C4F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0D" w:rsidRDefault="00E0640D" w:rsidP="00B37D94">
      <w:pPr>
        <w:spacing w:after="0" w:line="240" w:lineRule="auto"/>
      </w:pPr>
      <w:r>
        <w:separator/>
      </w:r>
    </w:p>
  </w:endnote>
  <w:endnote w:type="continuationSeparator" w:id="0">
    <w:p w:rsidR="00E0640D" w:rsidRDefault="00E0640D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0D" w:rsidRDefault="00E0640D" w:rsidP="00B37D94">
      <w:pPr>
        <w:spacing w:after="0" w:line="240" w:lineRule="auto"/>
      </w:pPr>
      <w:r>
        <w:separator/>
      </w:r>
    </w:p>
  </w:footnote>
  <w:footnote w:type="continuationSeparator" w:id="0">
    <w:p w:rsidR="00E0640D" w:rsidRDefault="00E0640D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94" w:rsidRDefault="00963F93">
    <w:pPr>
      <w:pStyle w:val="Nagwek"/>
    </w:pPr>
    <w:r w:rsidRPr="00963F93">
      <w:rPr>
        <w:noProof/>
      </w:rPr>
      <w:drawing>
        <wp:inline distT="0" distB="0" distL="0" distR="0">
          <wp:extent cx="5759450" cy="1019724"/>
          <wp:effectExtent l="19050" t="0" r="0" b="0"/>
          <wp:docPr id="1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a_efs_kolor_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1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BA2"/>
    <w:rsid w:val="00062642"/>
    <w:rsid w:val="000915D9"/>
    <w:rsid w:val="000D0BBE"/>
    <w:rsid w:val="00110CB6"/>
    <w:rsid w:val="0012414B"/>
    <w:rsid w:val="00155A08"/>
    <w:rsid w:val="001802C1"/>
    <w:rsid w:val="001B005A"/>
    <w:rsid w:val="001B2AB5"/>
    <w:rsid w:val="001B403B"/>
    <w:rsid w:val="001C4F88"/>
    <w:rsid w:val="001D2E2E"/>
    <w:rsid w:val="001F1458"/>
    <w:rsid w:val="00250CC1"/>
    <w:rsid w:val="002519C5"/>
    <w:rsid w:val="002A730F"/>
    <w:rsid w:val="002C503E"/>
    <w:rsid w:val="002E4EA9"/>
    <w:rsid w:val="00322C71"/>
    <w:rsid w:val="00341989"/>
    <w:rsid w:val="003A47BD"/>
    <w:rsid w:val="00423F40"/>
    <w:rsid w:val="00427323"/>
    <w:rsid w:val="00437784"/>
    <w:rsid w:val="00456132"/>
    <w:rsid w:val="004748C3"/>
    <w:rsid w:val="00497A85"/>
    <w:rsid w:val="004A6404"/>
    <w:rsid w:val="00503BB8"/>
    <w:rsid w:val="005462C0"/>
    <w:rsid w:val="005465AA"/>
    <w:rsid w:val="00556797"/>
    <w:rsid w:val="005A5FDD"/>
    <w:rsid w:val="00624609"/>
    <w:rsid w:val="00634EFD"/>
    <w:rsid w:val="0068770F"/>
    <w:rsid w:val="006D4229"/>
    <w:rsid w:val="007238BD"/>
    <w:rsid w:val="00794AAF"/>
    <w:rsid w:val="007B2FD0"/>
    <w:rsid w:val="007F4482"/>
    <w:rsid w:val="008526DB"/>
    <w:rsid w:val="00861F25"/>
    <w:rsid w:val="0088129A"/>
    <w:rsid w:val="008A5482"/>
    <w:rsid w:val="008C50B5"/>
    <w:rsid w:val="008E5155"/>
    <w:rsid w:val="008F437A"/>
    <w:rsid w:val="00915FB7"/>
    <w:rsid w:val="0094523D"/>
    <w:rsid w:val="00960C26"/>
    <w:rsid w:val="00963F93"/>
    <w:rsid w:val="00993433"/>
    <w:rsid w:val="00995D48"/>
    <w:rsid w:val="009C52E7"/>
    <w:rsid w:val="009F5327"/>
    <w:rsid w:val="00A10B52"/>
    <w:rsid w:val="00A15BAD"/>
    <w:rsid w:val="00A615A4"/>
    <w:rsid w:val="00A83060"/>
    <w:rsid w:val="00AA545E"/>
    <w:rsid w:val="00B379A9"/>
    <w:rsid w:val="00B37D94"/>
    <w:rsid w:val="00B44FFF"/>
    <w:rsid w:val="00B52515"/>
    <w:rsid w:val="00B704B6"/>
    <w:rsid w:val="00BA7A2E"/>
    <w:rsid w:val="00BF182E"/>
    <w:rsid w:val="00C12F43"/>
    <w:rsid w:val="00C22C62"/>
    <w:rsid w:val="00C35DDD"/>
    <w:rsid w:val="00C64415"/>
    <w:rsid w:val="00C82B72"/>
    <w:rsid w:val="00CA7A7D"/>
    <w:rsid w:val="00CB47ED"/>
    <w:rsid w:val="00CC037B"/>
    <w:rsid w:val="00CC475F"/>
    <w:rsid w:val="00CD1BA2"/>
    <w:rsid w:val="00CE1CA8"/>
    <w:rsid w:val="00D63E09"/>
    <w:rsid w:val="00DA24D2"/>
    <w:rsid w:val="00DD3BC2"/>
    <w:rsid w:val="00E0640D"/>
    <w:rsid w:val="00E73CC2"/>
    <w:rsid w:val="00FB39EC"/>
    <w:rsid w:val="00FD1B5F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D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D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C76E-AF80-4BED-847E-445BA56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Sylwek</cp:lastModifiedBy>
  <cp:revision>5</cp:revision>
  <cp:lastPrinted>2017-04-11T11:43:00Z</cp:lastPrinted>
  <dcterms:created xsi:type="dcterms:W3CDTF">2017-07-13T12:15:00Z</dcterms:created>
  <dcterms:modified xsi:type="dcterms:W3CDTF">2017-07-17T13:24:00Z</dcterms:modified>
</cp:coreProperties>
</file>